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E7F" w:rsidRDefault="00011E7F" w:rsidP="00514487">
      <w:pPr>
        <w:pStyle w:val="Corpodetexto"/>
        <w:jc w:val="both"/>
        <w:rPr>
          <w:rFonts w:ascii="Times New Roman"/>
        </w:rPr>
      </w:pPr>
    </w:p>
    <w:p w:rsidR="00011E7F" w:rsidRDefault="00011E7F" w:rsidP="00514487">
      <w:pPr>
        <w:pStyle w:val="Corpodetexto"/>
        <w:jc w:val="both"/>
        <w:rPr>
          <w:rFonts w:ascii="Times New Roman"/>
        </w:rPr>
      </w:pPr>
    </w:p>
    <w:p w:rsidR="00011E7F" w:rsidRDefault="00011E7F" w:rsidP="00514487">
      <w:pPr>
        <w:pStyle w:val="Corpodetexto"/>
        <w:jc w:val="both"/>
        <w:rPr>
          <w:rFonts w:ascii="Times New Roman"/>
        </w:rPr>
      </w:pPr>
    </w:p>
    <w:p w:rsidR="00011E7F" w:rsidRDefault="00643C80" w:rsidP="00514487">
      <w:pPr>
        <w:pStyle w:val="Corpodetexto"/>
        <w:spacing w:before="1"/>
        <w:jc w:val="both"/>
        <w:rPr>
          <w:rFonts w:ascii="Times New Roman"/>
          <w:sz w:val="26"/>
        </w:rPr>
      </w:pPr>
      <w:r>
        <w:rPr>
          <w:rFonts w:ascii="Times New Roman"/>
          <w:noProof/>
          <w:sz w:val="26"/>
          <w:lang w:val="pt-BR" w:eastAsia="pt-B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8540750</wp:posOffset>
            </wp:positionH>
            <wp:positionV relativeFrom="paragraph">
              <wp:posOffset>180975</wp:posOffset>
            </wp:positionV>
            <wp:extent cx="981075" cy="1187617"/>
            <wp:effectExtent l="19050" t="0" r="9525" b="0"/>
            <wp:wrapNone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87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11BA">
        <w:rPr>
          <w:rFonts w:ascii="Times New Roman"/>
          <w:noProof/>
          <w:sz w:val="26"/>
          <w:lang w:val="pt-BR" w:eastAsia="pt-B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180975</wp:posOffset>
            </wp:positionV>
            <wp:extent cx="1171575" cy="1171575"/>
            <wp:effectExtent l="19050" t="0" r="9525" b="0"/>
            <wp:wrapNone/>
            <wp:docPr id="25" name="Imagem 24" descr="LOGO OUVID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UVIDORI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10A" w:rsidRDefault="00643C80" w:rsidP="003B11BA">
      <w:pPr>
        <w:pStyle w:val="Ttulo"/>
        <w:spacing w:line="249" w:lineRule="auto"/>
        <w:ind w:left="0" w:firstLine="0"/>
        <w:jc w:val="center"/>
        <w:rPr>
          <w:b w:val="0"/>
          <w:color w:val="59473F" w:themeColor="text2" w:themeShade="BF"/>
          <w:sz w:val="44"/>
          <w:szCs w:val="44"/>
        </w:rPr>
      </w:pPr>
      <w:r>
        <w:rPr>
          <w:rFonts w:ascii="Arial Black" w:hAnsi="Arial Black"/>
          <w:color w:val="13B9A9"/>
          <w:w w:val="80"/>
          <w:sz w:val="96"/>
          <w:szCs w:val="96"/>
        </w:rPr>
        <w:t xml:space="preserve">  </w:t>
      </w:r>
      <w:r w:rsidR="00A543C9" w:rsidRPr="003B11BA">
        <w:rPr>
          <w:rFonts w:ascii="Arial Black" w:hAnsi="Arial Black"/>
          <w:color w:val="13B9A9"/>
          <w:w w:val="80"/>
          <w:sz w:val="96"/>
          <w:szCs w:val="96"/>
        </w:rPr>
        <w:t>RELATÓRIO</w:t>
      </w:r>
      <w:r w:rsidR="00514487" w:rsidRPr="003B11BA">
        <w:rPr>
          <w:rFonts w:ascii="Arial Black" w:hAnsi="Arial Black"/>
          <w:color w:val="13B9A9"/>
          <w:w w:val="80"/>
          <w:sz w:val="96"/>
          <w:szCs w:val="96"/>
        </w:rPr>
        <w:t xml:space="preserve"> </w:t>
      </w:r>
      <w:r w:rsidR="00A543C9" w:rsidRPr="003B11BA">
        <w:rPr>
          <w:rFonts w:ascii="Arial Black" w:hAnsi="Arial Black"/>
          <w:color w:val="13B9A9"/>
          <w:w w:val="80"/>
          <w:sz w:val="96"/>
          <w:szCs w:val="96"/>
        </w:rPr>
        <w:t>DE</w:t>
      </w:r>
      <w:r w:rsidR="00A543C9" w:rsidRPr="003B11BA">
        <w:rPr>
          <w:rFonts w:ascii="Arial Black" w:hAnsi="Arial Black"/>
          <w:color w:val="13B9A9"/>
          <w:spacing w:val="115"/>
          <w:w w:val="80"/>
          <w:sz w:val="96"/>
          <w:szCs w:val="96"/>
        </w:rPr>
        <w:t xml:space="preserve"> </w:t>
      </w:r>
      <w:r w:rsidR="00A543C9" w:rsidRPr="003B11BA">
        <w:rPr>
          <w:rFonts w:ascii="Arial Black" w:hAnsi="Arial Black"/>
          <w:color w:val="13B9A9"/>
          <w:w w:val="80"/>
          <w:sz w:val="96"/>
          <w:szCs w:val="96"/>
        </w:rPr>
        <w:t>GESTÃO</w:t>
      </w:r>
      <w:r>
        <w:rPr>
          <w:rFonts w:ascii="Arial Black" w:hAnsi="Arial Black"/>
          <w:color w:val="13B9A9"/>
          <w:w w:val="80"/>
          <w:sz w:val="96"/>
          <w:szCs w:val="96"/>
        </w:rPr>
        <w:t xml:space="preserve"> </w:t>
      </w:r>
    </w:p>
    <w:p w:rsidR="00007349" w:rsidRPr="00643C80" w:rsidRDefault="00007349" w:rsidP="00007349">
      <w:pPr>
        <w:spacing w:line="609" w:lineRule="exact"/>
        <w:jc w:val="center"/>
        <w:rPr>
          <w:b/>
          <w:bCs/>
          <w:color w:val="365F92"/>
          <w:sz w:val="44"/>
          <w:szCs w:val="44"/>
        </w:rPr>
      </w:pPr>
      <w:r w:rsidRPr="00643C80">
        <w:rPr>
          <w:b/>
          <w:bCs/>
          <w:color w:val="365F92"/>
          <w:sz w:val="44"/>
          <w:szCs w:val="44"/>
        </w:rPr>
        <w:t>3º. QUADRIMESTRE | 2021</w:t>
      </w:r>
    </w:p>
    <w:p w:rsidR="00007349" w:rsidRDefault="005B1939" w:rsidP="00007349">
      <w:pPr>
        <w:spacing w:line="609" w:lineRule="exact"/>
        <w:ind w:left="6521"/>
        <w:rPr>
          <w:b/>
          <w:color w:val="59473F" w:themeColor="text2" w:themeShade="BF"/>
          <w:sz w:val="44"/>
          <w:szCs w:val="44"/>
        </w:rPr>
      </w:pPr>
      <w:r>
        <w:rPr>
          <w:b/>
          <w:noProof/>
          <w:color w:val="59473F" w:themeColor="text2" w:themeShade="BF"/>
          <w:sz w:val="44"/>
          <w:szCs w:val="44"/>
          <w:lang w:val="pt-BR" w:eastAsia="pt-B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368300</wp:posOffset>
            </wp:positionV>
            <wp:extent cx="638175" cy="638175"/>
            <wp:effectExtent l="19050" t="0" r="9525" b="0"/>
            <wp:wrapNone/>
            <wp:docPr id="23" name="Imagem 21" descr="logo-sus-vertic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us-vertical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349" w:rsidRDefault="00007349" w:rsidP="00007349">
      <w:pPr>
        <w:spacing w:line="609" w:lineRule="exact"/>
        <w:ind w:left="6521"/>
        <w:rPr>
          <w:b/>
          <w:color w:val="59473F" w:themeColor="text2" w:themeShade="BF"/>
          <w:sz w:val="44"/>
          <w:szCs w:val="44"/>
        </w:rPr>
      </w:pPr>
    </w:p>
    <w:p w:rsidR="0037510A" w:rsidRDefault="0037510A" w:rsidP="00007349">
      <w:pPr>
        <w:spacing w:line="609" w:lineRule="exact"/>
        <w:ind w:left="6521"/>
        <w:rPr>
          <w:b/>
          <w:color w:val="59473F" w:themeColor="text2" w:themeShade="BF"/>
          <w:sz w:val="44"/>
          <w:szCs w:val="44"/>
        </w:rPr>
      </w:pPr>
    </w:p>
    <w:p w:rsidR="00007349" w:rsidRDefault="00007349" w:rsidP="00007349">
      <w:pPr>
        <w:pStyle w:val="Corpodetexto"/>
        <w:jc w:val="both"/>
        <w:rPr>
          <w:b/>
        </w:rPr>
      </w:pPr>
    </w:p>
    <w:p w:rsidR="00011E7F" w:rsidRDefault="0030793F" w:rsidP="00514487">
      <w:pPr>
        <w:pStyle w:val="Corpodetexto"/>
        <w:jc w:val="both"/>
        <w:rPr>
          <w:b/>
        </w:rPr>
      </w:pPr>
      <w:r>
        <w:rPr>
          <w:b/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40640</wp:posOffset>
            </wp:positionV>
            <wp:extent cx="10134600" cy="3629025"/>
            <wp:effectExtent l="19050" t="0" r="0" b="0"/>
            <wp:wrapNone/>
            <wp:docPr id="20" name="Imagem 18" descr="Fundo tecnolog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do tecnologico.jpg"/>
                    <pic:cNvPicPr/>
                  </pic:nvPicPr>
                  <pic:blipFill>
                    <a:blip r:embed="rId11" cstate="print"/>
                    <a:srcRect l="1299" t="7308" b="24777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349" w:rsidRDefault="00007349" w:rsidP="00CB3AF2">
      <w:pPr>
        <w:spacing w:line="609" w:lineRule="exact"/>
        <w:ind w:left="6521"/>
        <w:jc w:val="center"/>
        <w:rPr>
          <w:b/>
          <w:color w:val="7E7E7E"/>
          <w:sz w:val="44"/>
          <w:szCs w:val="44"/>
        </w:rPr>
      </w:pPr>
    </w:p>
    <w:p w:rsidR="00011E7F" w:rsidRDefault="00007349" w:rsidP="00007349">
      <w:pPr>
        <w:spacing w:line="609" w:lineRule="exact"/>
        <w:ind w:left="6521"/>
        <w:rPr>
          <w:b/>
        </w:rPr>
      </w:pPr>
      <w:r>
        <w:rPr>
          <w:b/>
          <w:color w:val="59473F" w:themeColor="text2" w:themeShade="BF"/>
          <w:sz w:val="44"/>
          <w:szCs w:val="44"/>
        </w:rPr>
        <w:t xml:space="preserve">                                </w:t>
      </w:r>
    </w:p>
    <w:p w:rsidR="00011E7F" w:rsidRDefault="00011E7F" w:rsidP="00514487">
      <w:pPr>
        <w:pStyle w:val="Corpodetexto"/>
        <w:jc w:val="both"/>
        <w:rPr>
          <w:b/>
        </w:rPr>
      </w:pPr>
    </w:p>
    <w:p w:rsidR="00011E7F" w:rsidRDefault="00011E7F" w:rsidP="00514487">
      <w:pPr>
        <w:pStyle w:val="Corpodetexto"/>
        <w:jc w:val="both"/>
        <w:rPr>
          <w:b/>
        </w:rPr>
      </w:pPr>
    </w:p>
    <w:p w:rsidR="00011E7F" w:rsidRDefault="00011E7F" w:rsidP="00514487">
      <w:pPr>
        <w:pStyle w:val="Corpodetexto"/>
        <w:jc w:val="both"/>
        <w:rPr>
          <w:b/>
        </w:rPr>
      </w:pPr>
    </w:p>
    <w:p w:rsidR="00011E7F" w:rsidRDefault="00011E7F" w:rsidP="00514487">
      <w:pPr>
        <w:pStyle w:val="Corpodetexto"/>
        <w:jc w:val="both"/>
        <w:rPr>
          <w:b/>
        </w:rPr>
      </w:pPr>
    </w:p>
    <w:p w:rsidR="00011E7F" w:rsidRDefault="00011E7F" w:rsidP="00514487">
      <w:pPr>
        <w:pStyle w:val="Corpodetexto"/>
        <w:jc w:val="both"/>
        <w:rPr>
          <w:b/>
        </w:rPr>
      </w:pPr>
    </w:p>
    <w:p w:rsidR="00011E7F" w:rsidRDefault="00011E7F" w:rsidP="00514487">
      <w:pPr>
        <w:pStyle w:val="Corpodetexto"/>
        <w:jc w:val="both"/>
        <w:rPr>
          <w:b/>
        </w:rPr>
      </w:pPr>
    </w:p>
    <w:p w:rsidR="00011E7F" w:rsidRDefault="001F15DF" w:rsidP="00514487">
      <w:pPr>
        <w:pStyle w:val="Corpodetexto"/>
        <w:spacing w:before="6"/>
        <w:jc w:val="both"/>
        <w:rPr>
          <w:b/>
          <w:sz w:val="11"/>
        </w:rPr>
      </w:pPr>
      <w:r w:rsidRPr="001F15DF">
        <w:pict>
          <v:shape id="_x0000_s1100" style="position:absolute;left:0;text-align:left;margin-left:480.25pt;margin-top:44.1pt;width:28.8pt;height:33.85pt;z-index:-251644928;mso-wrap-distance-left:0;mso-wrap-distance-right:0;mso-position-horizontal-relative:page" coordorigin="9705,446" coordsize="576,677" o:spt="100" adj="0,,0" path="m10281,607r-50,-26l10152,540,9972,446,9749,876r-44,86l9885,1056r77,41l10015,1123r43,-86l10125,1014r,-107l10281,607xm10279,962r-154,-55l10125,1014r154,-52xe" fillcolor="#6e89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11E7F" w:rsidRDefault="00011E7F" w:rsidP="00514487">
      <w:pPr>
        <w:jc w:val="both"/>
        <w:rPr>
          <w:sz w:val="11"/>
        </w:rPr>
        <w:sectPr w:rsidR="00011E7F" w:rsidSect="0061549F">
          <w:footerReference w:type="default" r:id="rId12"/>
          <w:type w:val="continuous"/>
          <w:pgSz w:w="16840" w:h="11900" w:orient="landscape"/>
          <w:pgMar w:top="540" w:right="1120" w:bottom="280" w:left="1100" w:header="720" w:footer="720" w:gutter="0"/>
          <w:cols w:space="720"/>
          <w:titlePg/>
          <w:docGrid w:linePitch="299"/>
        </w:sectPr>
      </w:pPr>
    </w:p>
    <w:p w:rsidR="00F205F7" w:rsidRPr="001649D6" w:rsidRDefault="00F205F7" w:rsidP="001649D6">
      <w:pPr>
        <w:pStyle w:val="Heading1"/>
        <w:numPr>
          <w:ilvl w:val="0"/>
          <w:numId w:val="3"/>
        </w:numPr>
        <w:spacing w:before="40"/>
        <w:jc w:val="both"/>
        <w:rPr>
          <w:color w:val="365F92"/>
        </w:rPr>
      </w:pPr>
      <w:r>
        <w:rPr>
          <w:color w:val="365F92"/>
        </w:rPr>
        <w:lastRenderedPageBreak/>
        <w:t>APRESENTAÇÃO</w:t>
      </w:r>
    </w:p>
    <w:p w:rsidR="00F205F7" w:rsidRPr="001649D6" w:rsidRDefault="00F205F7" w:rsidP="001649D6">
      <w:pPr>
        <w:pStyle w:val="Heading1"/>
        <w:spacing w:before="40"/>
        <w:ind w:left="720"/>
        <w:jc w:val="both"/>
        <w:rPr>
          <w:color w:val="365F92"/>
        </w:rPr>
      </w:pPr>
    </w:p>
    <w:p w:rsidR="00AB181B" w:rsidRPr="00B52E04" w:rsidRDefault="00F205F7" w:rsidP="001649D6">
      <w:pPr>
        <w:pStyle w:val="Heading1"/>
        <w:numPr>
          <w:ilvl w:val="0"/>
          <w:numId w:val="3"/>
        </w:numPr>
        <w:spacing w:before="40"/>
        <w:jc w:val="both"/>
        <w:rPr>
          <w:b w:val="0"/>
          <w:color w:val="323232"/>
          <w:sz w:val="36"/>
        </w:rPr>
      </w:pPr>
      <w:r w:rsidRPr="001649D6">
        <w:rPr>
          <w:b w:val="0"/>
        </w:rPr>
        <w:t xml:space="preserve">Apresentamos o </w:t>
      </w:r>
      <w:r w:rsidRPr="0069106F">
        <w:t>RELATÓRIO DE GESTÃO</w:t>
      </w:r>
      <w:r w:rsidRPr="001649D6">
        <w:rPr>
          <w:b w:val="0"/>
        </w:rPr>
        <w:t xml:space="preserve"> da </w:t>
      </w:r>
      <w:r w:rsidRPr="0069106F">
        <w:t>OUVIDORIA DO</w:t>
      </w:r>
      <w:r w:rsidR="00205DF8" w:rsidRPr="0069106F">
        <w:t xml:space="preserve"> SUS DE CONTAGEM</w:t>
      </w:r>
      <w:r w:rsidR="00205DF8">
        <w:rPr>
          <w:b w:val="0"/>
        </w:rPr>
        <w:t xml:space="preserve">, referente ao </w:t>
      </w:r>
      <w:r w:rsidR="00205DF8" w:rsidRPr="0069106F">
        <w:t>3</w:t>
      </w:r>
      <w:r w:rsidRPr="0069106F">
        <w:t>º Quadrimestre do exercício de 2021</w:t>
      </w:r>
      <w:r w:rsidRPr="001649D6">
        <w:rPr>
          <w:b w:val="0"/>
        </w:rPr>
        <w:t>, no pe</w:t>
      </w:r>
      <w:r w:rsidR="00205DF8">
        <w:rPr>
          <w:b w:val="0"/>
        </w:rPr>
        <w:t>ríodo de 01 de setembro</w:t>
      </w:r>
      <w:r w:rsidRPr="001649D6">
        <w:rPr>
          <w:b w:val="0"/>
        </w:rPr>
        <w:t xml:space="preserve"> de 2021 à 3</w:t>
      </w:r>
      <w:r w:rsidR="00205DF8">
        <w:rPr>
          <w:b w:val="0"/>
        </w:rPr>
        <w:t>1</w:t>
      </w:r>
      <w:r w:rsidRPr="001649D6">
        <w:rPr>
          <w:b w:val="0"/>
        </w:rPr>
        <w:t xml:space="preserve"> de </w:t>
      </w:r>
      <w:r w:rsidR="00205DF8">
        <w:rPr>
          <w:b w:val="0"/>
        </w:rPr>
        <w:t>dezembro</w:t>
      </w:r>
      <w:r w:rsidRPr="001649D6">
        <w:rPr>
          <w:b w:val="0"/>
        </w:rPr>
        <w:t xml:space="preserve"> de 2021</w:t>
      </w:r>
      <w:r w:rsidR="00B52E04">
        <w:rPr>
          <w:b w:val="0"/>
        </w:rPr>
        <w:t xml:space="preserve"> </w:t>
      </w:r>
      <w:r w:rsidR="00B52E04" w:rsidRPr="00B52E04">
        <w:rPr>
          <w:b w:val="0"/>
        </w:rPr>
        <w:t>em cumprimento ao disposto no artigo 14, inciso II, da Lei nº 13.460/17.</w:t>
      </w:r>
    </w:p>
    <w:p w:rsidR="00AB181B" w:rsidRDefault="00AB181B" w:rsidP="00F531E4">
      <w:pPr>
        <w:rPr>
          <w:b/>
        </w:rPr>
      </w:pPr>
    </w:p>
    <w:p w:rsidR="00F531E4" w:rsidRPr="00F531E4" w:rsidRDefault="00F531E4" w:rsidP="00F531E4">
      <w:pPr>
        <w:rPr>
          <w:b/>
        </w:rPr>
      </w:pPr>
    </w:p>
    <w:p w:rsidR="00CB7DA8" w:rsidRPr="00CB7DA8" w:rsidRDefault="00B52E04" w:rsidP="001649D6">
      <w:pPr>
        <w:pStyle w:val="Heading1"/>
        <w:numPr>
          <w:ilvl w:val="0"/>
          <w:numId w:val="3"/>
        </w:numPr>
        <w:spacing w:before="40"/>
        <w:jc w:val="both"/>
        <w:rPr>
          <w:color w:val="323232"/>
          <w:sz w:val="36"/>
        </w:rPr>
      </w:pPr>
      <w:r>
        <w:rPr>
          <w:b w:val="0"/>
        </w:rPr>
        <w:t xml:space="preserve">Foram recebidas </w:t>
      </w:r>
      <w:r w:rsidRPr="0069106F">
        <w:t>2.945 manifestações</w:t>
      </w:r>
      <w:r>
        <w:rPr>
          <w:b w:val="0"/>
        </w:rPr>
        <w:t xml:space="preserve"> e o</w:t>
      </w:r>
      <w:r w:rsidR="003D5956">
        <w:rPr>
          <w:b w:val="0"/>
        </w:rPr>
        <w:t>s</w:t>
      </w:r>
      <w:r w:rsidR="00205DF8" w:rsidRPr="001649D6">
        <w:rPr>
          <w:b w:val="0"/>
        </w:rPr>
        <w:t xml:space="preserve"> dados </w:t>
      </w:r>
      <w:r w:rsidR="003D5956">
        <w:rPr>
          <w:b w:val="0"/>
        </w:rPr>
        <w:t xml:space="preserve">foram </w:t>
      </w:r>
      <w:r>
        <w:rPr>
          <w:b w:val="0"/>
        </w:rPr>
        <w:t>categorizado</w:t>
      </w:r>
      <w:r w:rsidR="00F205F7" w:rsidRPr="001649D6">
        <w:rPr>
          <w:b w:val="0"/>
        </w:rPr>
        <w:t>s de acordo com sua classificação e tipificação</w:t>
      </w:r>
      <w:r>
        <w:rPr>
          <w:b w:val="0"/>
        </w:rPr>
        <w:t xml:space="preserve">, </w:t>
      </w:r>
      <w:r w:rsidRPr="001649D6">
        <w:rPr>
          <w:b w:val="0"/>
        </w:rPr>
        <w:t xml:space="preserve">obtidos </w:t>
      </w:r>
      <w:r>
        <w:rPr>
          <w:b w:val="0"/>
        </w:rPr>
        <w:t>n</w:t>
      </w:r>
      <w:r w:rsidR="00F205F7" w:rsidRPr="001649D6">
        <w:rPr>
          <w:b w:val="0"/>
        </w:rPr>
        <w:t xml:space="preserve">o </w:t>
      </w:r>
      <w:r w:rsidR="007A3222">
        <w:rPr>
          <w:b w:val="0"/>
        </w:rPr>
        <w:t>banco de dados do Ministério da Saúde</w:t>
      </w:r>
      <w:r w:rsidR="00F205F7" w:rsidRPr="001649D6">
        <w:rPr>
          <w:b w:val="0"/>
        </w:rPr>
        <w:t xml:space="preserve">, </w:t>
      </w:r>
      <w:r w:rsidR="00CB7DA8">
        <w:rPr>
          <w:b w:val="0"/>
        </w:rPr>
        <w:t>bem como</w:t>
      </w:r>
      <w:r w:rsidR="00F205F7" w:rsidRPr="001649D6">
        <w:rPr>
          <w:b w:val="0"/>
        </w:rPr>
        <w:t xml:space="preserve"> os avanços conquistados e os obstáculos enfrentados</w:t>
      </w:r>
      <w:r w:rsidR="00CB7DA8">
        <w:rPr>
          <w:b w:val="0"/>
        </w:rPr>
        <w:t xml:space="preserve"> neste período.</w:t>
      </w:r>
      <w:r w:rsidR="00F205F7" w:rsidRPr="001649D6">
        <w:rPr>
          <w:b w:val="0"/>
        </w:rPr>
        <w:t xml:space="preserve"> </w:t>
      </w:r>
    </w:p>
    <w:p w:rsidR="00CB7DA8" w:rsidRPr="00CB7DA8" w:rsidRDefault="00CB7DA8" w:rsidP="00CB7DA8">
      <w:pPr>
        <w:pStyle w:val="Heading1"/>
        <w:spacing w:before="40"/>
        <w:ind w:left="720"/>
        <w:jc w:val="both"/>
        <w:rPr>
          <w:color w:val="323232"/>
          <w:sz w:val="36"/>
        </w:rPr>
      </w:pPr>
    </w:p>
    <w:p w:rsidR="00F205F7" w:rsidRPr="00691C84" w:rsidRDefault="00691C84" w:rsidP="001649D6">
      <w:pPr>
        <w:pStyle w:val="Heading1"/>
        <w:numPr>
          <w:ilvl w:val="0"/>
          <w:numId w:val="3"/>
        </w:numPr>
        <w:spacing w:before="40"/>
        <w:jc w:val="both"/>
        <w:rPr>
          <w:color w:val="323232"/>
          <w:sz w:val="36"/>
        </w:rPr>
      </w:pPr>
      <w:r>
        <w:rPr>
          <w:b w:val="0"/>
        </w:rPr>
        <w:t>T</w:t>
      </w:r>
      <w:r w:rsidR="00B52E04">
        <w:rPr>
          <w:b w:val="0"/>
        </w:rPr>
        <w:t xml:space="preserve">razemos </w:t>
      </w:r>
      <w:r w:rsidR="00F205F7" w:rsidRPr="001649D6">
        <w:rPr>
          <w:b w:val="0"/>
        </w:rPr>
        <w:t xml:space="preserve">um panorama geral </w:t>
      </w:r>
      <w:r>
        <w:rPr>
          <w:b w:val="0"/>
        </w:rPr>
        <w:t>do ano de 2021 d</w:t>
      </w:r>
      <w:r w:rsidR="00B52E04">
        <w:rPr>
          <w:b w:val="0"/>
        </w:rPr>
        <w:t>est</w:t>
      </w:r>
      <w:r>
        <w:rPr>
          <w:b w:val="0"/>
        </w:rPr>
        <w:t xml:space="preserve">a Ouvidoria e </w:t>
      </w:r>
      <w:r w:rsidR="00B52E04">
        <w:rPr>
          <w:b w:val="0"/>
        </w:rPr>
        <w:t>também</w:t>
      </w:r>
      <w:r w:rsidR="00B52E04" w:rsidRPr="001649D6">
        <w:rPr>
          <w:b w:val="0"/>
        </w:rPr>
        <w:t xml:space="preserve"> </w:t>
      </w:r>
      <w:r w:rsidR="00F205F7" w:rsidRPr="001649D6">
        <w:rPr>
          <w:b w:val="0"/>
        </w:rPr>
        <w:t>das subredes em relação à tempestividade das respostas.</w:t>
      </w:r>
    </w:p>
    <w:p w:rsidR="00691C84" w:rsidRDefault="00691C84" w:rsidP="00691C84">
      <w:pPr>
        <w:pStyle w:val="PargrafodaLista"/>
        <w:rPr>
          <w:color w:val="323232"/>
          <w:sz w:val="36"/>
        </w:rPr>
      </w:pPr>
    </w:p>
    <w:p w:rsidR="00691C84" w:rsidRPr="00AB181B" w:rsidRDefault="00691C84" w:rsidP="00691C84">
      <w:pPr>
        <w:pStyle w:val="Heading1"/>
        <w:numPr>
          <w:ilvl w:val="0"/>
          <w:numId w:val="3"/>
        </w:numPr>
        <w:spacing w:before="40"/>
        <w:jc w:val="both"/>
        <w:rPr>
          <w:color w:val="323232"/>
          <w:sz w:val="36"/>
        </w:rPr>
      </w:pPr>
      <w:r>
        <w:rPr>
          <w:b w:val="0"/>
        </w:rPr>
        <w:t>A análise dos dados tem o intuito de</w:t>
      </w:r>
      <w:r w:rsidRPr="001649D6">
        <w:rPr>
          <w:b w:val="0"/>
        </w:rPr>
        <w:t xml:space="preserve"> subsidiar a </w:t>
      </w:r>
      <w:r w:rsidRPr="0069106F">
        <w:t>Gestão de Saúde</w:t>
      </w:r>
      <w:r w:rsidRPr="001649D6">
        <w:rPr>
          <w:b w:val="0"/>
        </w:rPr>
        <w:t xml:space="preserve"> do município de </w:t>
      </w:r>
      <w:r w:rsidRPr="0069106F">
        <w:t>Contagem</w:t>
      </w:r>
      <w:r w:rsidRPr="001649D6">
        <w:rPr>
          <w:b w:val="0"/>
        </w:rPr>
        <w:t>, assim com</w:t>
      </w:r>
      <w:r>
        <w:rPr>
          <w:b w:val="0"/>
        </w:rPr>
        <w:t>o os departamentos que a compõe,</w:t>
      </w:r>
      <w:r w:rsidRPr="001649D6">
        <w:rPr>
          <w:b w:val="0"/>
        </w:rPr>
        <w:t xml:space="preserve"> auxilia</w:t>
      </w:r>
      <w:r>
        <w:rPr>
          <w:b w:val="0"/>
        </w:rPr>
        <w:t>ndo</w:t>
      </w:r>
      <w:r w:rsidRPr="001649D6">
        <w:rPr>
          <w:b w:val="0"/>
        </w:rPr>
        <w:t xml:space="preserve"> na tomada de decisões estratégicas. </w:t>
      </w:r>
    </w:p>
    <w:p w:rsidR="00691C84" w:rsidRPr="00F205F7" w:rsidRDefault="00691C84" w:rsidP="00691C84">
      <w:pPr>
        <w:pStyle w:val="Heading1"/>
        <w:spacing w:before="40"/>
        <w:jc w:val="both"/>
        <w:rPr>
          <w:color w:val="323232"/>
          <w:sz w:val="36"/>
        </w:rPr>
      </w:pPr>
    </w:p>
    <w:p w:rsidR="00011E7F" w:rsidRDefault="001649D6" w:rsidP="00514487">
      <w:pPr>
        <w:pStyle w:val="Heading1"/>
        <w:numPr>
          <w:ilvl w:val="0"/>
          <w:numId w:val="3"/>
        </w:numPr>
        <w:spacing w:before="20"/>
        <w:jc w:val="both"/>
      </w:pPr>
      <w:r>
        <w:rPr>
          <w:color w:val="365F92"/>
        </w:rPr>
        <w:lastRenderedPageBreak/>
        <w:t>O</w:t>
      </w:r>
      <w:r w:rsidR="00A543C9">
        <w:rPr>
          <w:color w:val="365F92"/>
        </w:rPr>
        <w:t>UVIDORIA</w:t>
      </w:r>
      <w:r w:rsidR="00A543C9">
        <w:rPr>
          <w:color w:val="365F92"/>
          <w:spacing w:val="-21"/>
        </w:rPr>
        <w:t xml:space="preserve"> </w:t>
      </w:r>
      <w:r w:rsidR="00A543C9">
        <w:rPr>
          <w:color w:val="365F92"/>
        </w:rPr>
        <w:t>CONTAGEM</w:t>
      </w:r>
      <w:r w:rsidR="00A543C9">
        <w:rPr>
          <w:color w:val="365F92"/>
          <w:spacing w:val="-14"/>
        </w:rPr>
        <w:t xml:space="preserve"> </w:t>
      </w:r>
      <w:r w:rsidR="00A543C9">
        <w:rPr>
          <w:color w:val="365F92"/>
        </w:rPr>
        <w:t>|</w:t>
      </w:r>
      <w:r w:rsidR="00A543C9">
        <w:rPr>
          <w:color w:val="365F92"/>
          <w:spacing w:val="-15"/>
        </w:rPr>
        <w:t xml:space="preserve"> </w:t>
      </w:r>
      <w:r w:rsidR="00A543C9">
        <w:rPr>
          <w:color w:val="365F92"/>
        </w:rPr>
        <w:t>ATRIBUIÇÕES</w:t>
      </w:r>
      <w:r w:rsidR="00A543C9">
        <w:rPr>
          <w:color w:val="365F92"/>
          <w:spacing w:val="-15"/>
        </w:rPr>
        <w:t xml:space="preserve"> </w:t>
      </w:r>
      <w:r w:rsidR="00A543C9">
        <w:rPr>
          <w:color w:val="365F92"/>
        </w:rPr>
        <w:t>DA</w:t>
      </w:r>
      <w:r w:rsidR="00A543C9">
        <w:rPr>
          <w:color w:val="365F92"/>
          <w:spacing w:val="-13"/>
        </w:rPr>
        <w:t xml:space="preserve"> </w:t>
      </w:r>
      <w:r w:rsidR="00A543C9">
        <w:rPr>
          <w:color w:val="365F92"/>
        </w:rPr>
        <w:t>OUVIDORIA</w:t>
      </w:r>
    </w:p>
    <w:p w:rsidR="00011E7F" w:rsidRDefault="00011E7F" w:rsidP="00514487">
      <w:pPr>
        <w:pStyle w:val="Corpodetexto"/>
        <w:jc w:val="both"/>
        <w:rPr>
          <w:b/>
        </w:rPr>
      </w:pPr>
    </w:p>
    <w:p w:rsidR="00011E7F" w:rsidRDefault="008A4B30" w:rsidP="00514487">
      <w:pPr>
        <w:pStyle w:val="Corpodetexto"/>
        <w:jc w:val="both"/>
        <w:rPr>
          <w:b/>
        </w:rPr>
      </w:pPr>
      <w:r>
        <w:rPr>
          <w:b/>
          <w:noProof/>
          <w:lang w:val="pt-BR" w:eastAsia="pt-B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131583</wp:posOffset>
            </wp:positionH>
            <wp:positionV relativeFrom="paragraph">
              <wp:posOffset>148314</wp:posOffset>
            </wp:positionV>
            <wp:extent cx="8989778" cy="5047675"/>
            <wp:effectExtent l="19050" t="0" r="1822" b="0"/>
            <wp:wrapNone/>
            <wp:docPr id="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779" cy="504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E7F" w:rsidRDefault="00011E7F" w:rsidP="00514487">
      <w:pPr>
        <w:pStyle w:val="Corpodetexto"/>
        <w:jc w:val="both"/>
        <w:rPr>
          <w:b/>
        </w:rPr>
      </w:pPr>
    </w:p>
    <w:p w:rsidR="00011E7F" w:rsidRDefault="00011E7F" w:rsidP="00514487">
      <w:pPr>
        <w:pStyle w:val="Corpodetexto"/>
        <w:jc w:val="both"/>
        <w:rPr>
          <w:b/>
        </w:rPr>
      </w:pPr>
    </w:p>
    <w:p w:rsidR="00011E7F" w:rsidRDefault="00011E7F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8A4B30" w:rsidRPr="008A4B30" w:rsidRDefault="008A4B30" w:rsidP="008A4B30">
      <w:pPr>
        <w:pStyle w:val="Corpodetexto"/>
        <w:jc w:val="both"/>
        <w:rPr>
          <w:b/>
        </w:rPr>
      </w:pPr>
    </w:p>
    <w:p w:rsidR="008A4B30" w:rsidRPr="008A4B30" w:rsidRDefault="008A4B30" w:rsidP="008A4B30">
      <w:pPr>
        <w:pStyle w:val="Corpodetexto"/>
        <w:jc w:val="both"/>
        <w:rPr>
          <w:b/>
        </w:rPr>
      </w:pPr>
      <w:r>
        <w:rPr>
          <w:b/>
        </w:rPr>
        <w:t xml:space="preserve">     </w:t>
      </w:r>
      <w:r>
        <w:t>Fonte: Coordenação de Desenvolvimento Educacional e Educação a Distância da ENSP/Fiocruz</w:t>
      </w:r>
      <w:r>
        <w:rPr>
          <w:b/>
        </w:rPr>
        <w:t xml:space="preserve"> – </w:t>
      </w:r>
      <w:r>
        <w:t>Curso Sistema OuvidorSUS</w:t>
      </w:r>
    </w:p>
    <w:p w:rsidR="008A4B30" w:rsidRDefault="008A4B30" w:rsidP="00514487">
      <w:pPr>
        <w:pStyle w:val="Corpodetexto"/>
        <w:spacing w:before="4"/>
        <w:jc w:val="both"/>
        <w:rPr>
          <w:b/>
          <w:sz w:val="28"/>
        </w:rPr>
      </w:pPr>
    </w:p>
    <w:p w:rsidR="00011E7F" w:rsidRDefault="00F205F7" w:rsidP="00514487">
      <w:pPr>
        <w:pStyle w:val="Heading1"/>
        <w:numPr>
          <w:ilvl w:val="0"/>
          <w:numId w:val="3"/>
        </w:numPr>
        <w:jc w:val="both"/>
      </w:pPr>
      <w:r>
        <w:rPr>
          <w:color w:val="365F92"/>
        </w:rPr>
        <w:lastRenderedPageBreak/>
        <w:t>L</w:t>
      </w:r>
      <w:r w:rsidR="00A543C9">
        <w:rPr>
          <w:color w:val="365F92"/>
        </w:rPr>
        <w:t>INHA</w:t>
      </w:r>
      <w:r w:rsidR="00A543C9">
        <w:rPr>
          <w:color w:val="365F92"/>
          <w:spacing w:val="-8"/>
        </w:rPr>
        <w:t xml:space="preserve"> </w:t>
      </w:r>
      <w:r w:rsidR="00A543C9">
        <w:rPr>
          <w:color w:val="365F92"/>
        </w:rPr>
        <w:t>DO</w:t>
      </w:r>
      <w:r w:rsidR="00A543C9">
        <w:rPr>
          <w:color w:val="365F92"/>
          <w:spacing w:val="-5"/>
        </w:rPr>
        <w:t xml:space="preserve"> </w:t>
      </w:r>
      <w:r w:rsidR="00A543C9">
        <w:rPr>
          <w:color w:val="365F92"/>
        </w:rPr>
        <w:t>TEMPO</w:t>
      </w:r>
      <w:r w:rsidR="00A543C9">
        <w:rPr>
          <w:color w:val="365F92"/>
          <w:spacing w:val="-7"/>
        </w:rPr>
        <w:t xml:space="preserve"> </w:t>
      </w:r>
      <w:r w:rsidR="00A543C9">
        <w:rPr>
          <w:color w:val="365F92"/>
        </w:rPr>
        <w:t>|</w:t>
      </w:r>
      <w:r w:rsidR="00A543C9">
        <w:rPr>
          <w:color w:val="365F92"/>
          <w:spacing w:val="-4"/>
        </w:rPr>
        <w:t xml:space="preserve"> </w:t>
      </w:r>
      <w:r w:rsidR="00A543C9">
        <w:rPr>
          <w:color w:val="365F92"/>
        </w:rPr>
        <w:t>CONTEXTO</w:t>
      </w:r>
      <w:r w:rsidR="00A543C9">
        <w:rPr>
          <w:color w:val="365F92"/>
          <w:spacing w:val="-11"/>
        </w:rPr>
        <w:t xml:space="preserve"> </w:t>
      </w:r>
      <w:r w:rsidR="00A543C9">
        <w:rPr>
          <w:color w:val="365F92"/>
        </w:rPr>
        <w:t>DE</w:t>
      </w:r>
      <w:r w:rsidR="00A543C9">
        <w:rPr>
          <w:color w:val="365F92"/>
          <w:spacing w:val="-3"/>
        </w:rPr>
        <w:t xml:space="preserve"> </w:t>
      </w:r>
      <w:r w:rsidR="00A543C9">
        <w:rPr>
          <w:color w:val="365F92"/>
        </w:rPr>
        <w:t>SURGIMENTO</w:t>
      </w:r>
      <w:r w:rsidR="00A543C9">
        <w:rPr>
          <w:color w:val="365F92"/>
          <w:spacing w:val="-12"/>
        </w:rPr>
        <w:t xml:space="preserve"> </w:t>
      </w:r>
      <w:r w:rsidR="00A543C9">
        <w:rPr>
          <w:color w:val="365F92"/>
        </w:rPr>
        <w:t>DAS</w:t>
      </w:r>
      <w:r w:rsidR="00A543C9">
        <w:rPr>
          <w:color w:val="365F92"/>
          <w:spacing w:val="-2"/>
        </w:rPr>
        <w:t xml:space="preserve"> </w:t>
      </w:r>
      <w:r w:rsidR="00A543C9">
        <w:rPr>
          <w:color w:val="365F92"/>
        </w:rPr>
        <w:t>OUVIDORIAS</w:t>
      </w:r>
      <w:r w:rsidR="00A543C9">
        <w:rPr>
          <w:color w:val="365F92"/>
          <w:spacing w:val="-7"/>
        </w:rPr>
        <w:t xml:space="preserve"> </w:t>
      </w:r>
      <w:r w:rsidR="00A543C9">
        <w:rPr>
          <w:color w:val="365F92"/>
        </w:rPr>
        <w:t>SUS</w:t>
      </w:r>
    </w:p>
    <w:p w:rsidR="00011E7F" w:rsidRDefault="00B7225A" w:rsidP="00514487">
      <w:pPr>
        <w:pStyle w:val="Corpodetexto"/>
        <w:jc w:val="both"/>
        <w:rPr>
          <w:b/>
        </w:rPr>
      </w:pPr>
      <w:r>
        <w:rPr>
          <w:b/>
          <w:noProof/>
          <w:lang w:val="pt-BR" w:eastAsia="pt-B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73026</wp:posOffset>
            </wp:positionH>
            <wp:positionV relativeFrom="paragraph">
              <wp:posOffset>125730</wp:posOffset>
            </wp:positionV>
            <wp:extent cx="5124450" cy="2877309"/>
            <wp:effectExtent l="19050" t="0" r="0" b="0"/>
            <wp:wrapNone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06" cy="287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E7F" w:rsidRDefault="00011E7F" w:rsidP="00514487">
      <w:pPr>
        <w:pStyle w:val="Corpodetexto"/>
        <w:jc w:val="both"/>
        <w:rPr>
          <w:b/>
        </w:rPr>
      </w:pPr>
    </w:p>
    <w:p w:rsidR="00011E7F" w:rsidRDefault="00011E7F" w:rsidP="00514487">
      <w:pPr>
        <w:pStyle w:val="Corpodetexto"/>
        <w:jc w:val="both"/>
        <w:rPr>
          <w:b/>
        </w:rPr>
      </w:pPr>
    </w:p>
    <w:p w:rsidR="00B7225A" w:rsidRDefault="00B7225A" w:rsidP="00514487">
      <w:pPr>
        <w:pStyle w:val="Corpodetexto"/>
        <w:jc w:val="both"/>
        <w:rPr>
          <w:b/>
        </w:rPr>
      </w:pPr>
    </w:p>
    <w:p w:rsidR="00B7225A" w:rsidRDefault="00B7225A" w:rsidP="00514487">
      <w:pPr>
        <w:pStyle w:val="Corpodetexto"/>
        <w:jc w:val="both"/>
        <w:rPr>
          <w:b/>
        </w:rPr>
      </w:pPr>
    </w:p>
    <w:p w:rsidR="00011E7F" w:rsidRDefault="00011E7F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10"/>
        </w:rPr>
      </w:pPr>
    </w:p>
    <w:p w:rsidR="00791598" w:rsidRDefault="00691CE1" w:rsidP="00514487">
      <w:pPr>
        <w:pStyle w:val="Corpodetexto"/>
        <w:spacing w:before="10" w:after="1"/>
        <w:jc w:val="both"/>
        <w:rPr>
          <w:b/>
          <w:sz w:val="10"/>
        </w:rPr>
      </w:pPr>
      <w:r>
        <w:rPr>
          <w:b/>
          <w:noProof/>
          <w:sz w:val="10"/>
          <w:lang w:val="pt-BR" w:eastAsia="pt-B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4073525</wp:posOffset>
            </wp:positionH>
            <wp:positionV relativeFrom="paragraph">
              <wp:posOffset>3810</wp:posOffset>
            </wp:positionV>
            <wp:extent cx="5734050" cy="2838450"/>
            <wp:effectExtent l="19050" t="0" r="0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98" t="6784" b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598" w:rsidRDefault="00791598" w:rsidP="00514487">
      <w:pPr>
        <w:pStyle w:val="Corpodetexto"/>
        <w:spacing w:before="10" w:after="1"/>
        <w:jc w:val="both"/>
        <w:rPr>
          <w:b/>
          <w:sz w:val="32"/>
          <w:szCs w:val="32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32"/>
          <w:szCs w:val="32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32"/>
          <w:szCs w:val="32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32"/>
          <w:szCs w:val="32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32"/>
          <w:szCs w:val="32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32"/>
          <w:szCs w:val="32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32"/>
          <w:szCs w:val="32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32"/>
          <w:szCs w:val="32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32"/>
          <w:szCs w:val="32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32"/>
          <w:szCs w:val="32"/>
        </w:rPr>
      </w:pPr>
    </w:p>
    <w:p w:rsidR="00791598" w:rsidRDefault="00791598" w:rsidP="00514487">
      <w:pPr>
        <w:pStyle w:val="Corpodetexto"/>
        <w:spacing w:before="10" w:after="1"/>
        <w:jc w:val="both"/>
        <w:rPr>
          <w:b/>
          <w:sz w:val="32"/>
          <w:szCs w:val="32"/>
        </w:rPr>
      </w:pPr>
    </w:p>
    <w:p w:rsidR="00011E7F" w:rsidRPr="00791598" w:rsidRDefault="00791598" w:rsidP="00514487">
      <w:pPr>
        <w:pStyle w:val="Corpodetexto"/>
        <w:spacing w:before="10" w:after="1"/>
        <w:jc w:val="both"/>
        <w:rPr>
          <w:b/>
          <w:sz w:val="32"/>
          <w:szCs w:val="32"/>
        </w:rPr>
      </w:pPr>
      <w:r>
        <w:t xml:space="preserve">    Fonte: Coordenação de Desenvolvimento Educacional e Educação a Distância da ENSP/Fiocruz</w:t>
      </w:r>
      <w:r>
        <w:rPr>
          <w:b/>
        </w:rPr>
        <w:t xml:space="preserve"> – </w:t>
      </w:r>
      <w:r>
        <w:t>Curso Sistema OuvidorSUS</w:t>
      </w:r>
      <w:r w:rsidRPr="00791598">
        <w:rPr>
          <w:b/>
          <w:noProof/>
          <w:sz w:val="32"/>
          <w:szCs w:val="32"/>
          <w:lang w:val="pt-BR" w:eastAsia="pt-BR"/>
        </w:rPr>
        <w:t xml:space="preserve"> </w:t>
      </w:r>
    </w:p>
    <w:p w:rsidR="00011E7F" w:rsidRPr="00791598" w:rsidRDefault="00011E7F" w:rsidP="00514487">
      <w:pPr>
        <w:jc w:val="both"/>
        <w:rPr>
          <w:sz w:val="32"/>
          <w:szCs w:val="32"/>
        </w:rPr>
        <w:sectPr w:rsidR="00011E7F" w:rsidRPr="00791598" w:rsidSect="00CB7DA8">
          <w:headerReference w:type="default" r:id="rId16"/>
          <w:pgSz w:w="16840" w:h="11900" w:orient="landscape"/>
          <w:pgMar w:top="1000" w:right="1120" w:bottom="280" w:left="1100" w:header="550" w:footer="860" w:gutter="0"/>
          <w:cols w:space="720"/>
        </w:sectPr>
      </w:pPr>
    </w:p>
    <w:p w:rsidR="00011E7F" w:rsidRPr="00514487" w:rsidRDefault="00A543C9" w:rsidP="00514487">
      <w:pPr>
        <w:pStyle w:val="PargrafodaLista"/>
        <w:numPr>
          <w:ilvl w:val="0"/>
          <w:numId w:val="3"/>
        </w:numPr>
        <w:spacing w:before="6"/>
        <w:jc w:val="both"/>
        <w:rPr>
          <w:b/>
          <w:sz w:val="40"/>
        </w:rPr>
      </w:pPr>
      <w:r w:rsidRPr="00514487">
        <w:rPr>
          <w:b/>
          <w:color w:val="365F92"/>
          <w:sz w:val="40"/>
        </w:rPr>
        <w:lastRenderedPageBreak/>
        <w:t>LINHA</w:t>
      </w:r>
      <w:r w:rsidRPr="00514487">
        <w:rPr>
          <w:b/>
          <w:color w:val="365F92"/>
          <w:spacing w:val="-9"/>
          <w:sz w:val="40"/>
        </w:rPr>
        <w:t xml:space="preserve"> </w:t>
      </w:r>
      <w:r w:rsidRPr="00514487">
        <w:rPr>
          <w:b/>
          <w:color w:val="365F92"/>
          <w:sz w:val="40"/>
        </w:rPr>
        <w:t>DO</w:t>
      </w:r>
      <w:r w:rsidRPr="00514487">
        <w:rPr>
          <w:b/>
          <w:color w:val="365F92"/>
          <w:spacing w:val="-5"/>
          <w:sz w:val="40"/>
        </w:rPr>
        <w:t xml:space="preserve"> </w:t>
      </w:r>
      <w:r w:rsidRPr="00514487">
        <w:rPr>
          <w:b/>
          <w:color w:val="365F92"/>
          <w:sz w:val="40"/>
        </w:rPr>
        <w:t>TEMPO</w:t>
      </w:r>
      <w:r w:rsidRPr="00514487">
        <w:rPr>
          <w:b/>
          <w:color w:val="365F92"/>
          <w:spacing w:val="-7"/>
          <w:sz w:val="40"/>
        </w:rPr>
        <w:t xml:space="preserve"> </w:t>
      </w:r>
      <w:r w:rsidRPr="00514487">
        <w:rPr>
          <w:b/>
          <w:color w:val="365F92"/>
          <w:sz w:val="40"/>
        </w:rPr>
        <w:t>|</w:t>
      </w:r>
      <w:r w:rsidRPr="00514487">
        <w:rPr>
          <w:b/>
          <w:color w:val="365F92"/>
          <w:spacing w:val="-4"/>
          <w:sz w:val="40"/>
        </w:rPr>
        <w:t xml:space="preserve"> </w:t>
      </w:r>
      <w:r w:rsidRPr="00514487">
        <w:rPr>
          <w:b/>
          <w:color w:val="365F92"/>
          <w:sz w:val="40"/>
        </w:rPr>
        <w:t>CONTEXTO</w:t>
      </w:r>
      <w:r w:rsidRPr="00514487">
        <w:rPr>
          <w:b/>
          <w:color w:val="365F92"/>
          <w:spacing w:val="-12"/>
          <w:sz w:val="40"/>
        </w:rPr>
        <w:t xml:space="preserve"> </w:t>
      </w:r>
      <w:r w:rsidRPr="00514487">
        <w:rPr>
          <w:b/>
          <w:color w:val="365F92"/>
          <w:sz w:val="40"/>
        </w:rPr>
        <w:t>DE</w:t>
      </w:r>
      <w:r w:rsidRPr="00514487">
        <w:rPr>
          <w:b/>
          <w:color w:val="365F92"/>
          <w:spacing w:val="-3"/>
          <w:sz w:val="40"/>
        </w:rPr>
        <w:t xml:space="preserve"> </w:t>
      </w:r>
      <w:r w:rsidRPr="00514487">
        <w:rPr>
          <w:b/>
          <w:color w:val="365F92"/>
          <w:sz w:val="40"/>
        </w:rPr>
        <w:t>SURGIMENTO</w:t>
      </w:r>
      <w:r w:rsidRPr="00514487">
        <w:rPr>
          <w:b/>
          <w:color w:val="365F92"/>
          <w:spacing w:val="-12"/>
          <w:sz w:val="40"/>
        </w:rPr>
        <w:t xml:space="preserve"> </w:t>
      </w:r>
      <w:r w:rsidRPr="00514487">
        <w:rPr>
          <w:b/>
          <w:color w:val="365F92"/>
          <w:sz w:val="40"/>
        </w:rPr>
        <w:t>DAS</w:t>
      </w:r>
      <w:r w:rsidRPr="00514487">
        <w:rPr>
          <w:b/>
          <w:color w:val="365F92"/>
          <w:spacing w:val="-3"/>
          <w:sz w:val="40"/>
        </w:rPr>
        <w:t xml:space="preserve"> </w:t>
      </w:r>
      <w:r w:rsidRPr="00514487">
        <w:rPr>
          <w:b/>
          <w:color w:val="365F92"/>
          <w:sz w:val="40"/>
        </w:rPr>
        <w:t>OUVIDORIAS</w:t>
      </w:r>
    </w:p>
    <w:p w:rsidR="00011E7F" w:rsidRDefault="00011E7F" w:rsidP="00514487">
      <w:pPr>
        <w:pStyle w:val="Corpodetexto"/>
        <w:jc w:val="both"/>
        <w:rPr>
          <w:b/>
        </w:rPr>
      </w:pPr>
    </w:p>
    <w:p w:rsidR="00011E7F" w:rsidRDefault="00011E7F" w:rsidP="00514487">
      <w:pPr>
        <w:pStyle w:val="Corpodetexto"/>
        <w:jc w:val="both"/>
        <w:rPr>
          <w:b/>
        </w:rPr>
      </w:pPr>
    </w:p>
    <w:p w:rsidR="00011E7F" w:rsidRDefault="00011E7F" w:rsidP="00514487">
      <w:pPr>
        <w:pStyle w:val="Corpodetexto"/>
        <w:jc w:val="both"/>
        <w:rPr>
          <w:b/>
        </w:rPr>
      </w:pPr>
    </w:p>
    <w:p w:rsidR="00011E7F" w:rsidRDefault="0030793F" w:rsidP="00514487">
      <w:pPr>
        <w:pStyle w:val="Corpodetexto"/>
        <w:spacing w:before="5"/>
        <w:jc w:val="both"/>
        <w:rPr>
          <w:b/>
          <w:sz w:val="23"/>
        </w:rPr>
      </w:pPr>
      <w:r>
        <w:rPr>
          <w:b/>
          <w:noProof/>
          <w:sz w:val="23"/>
          <w:lang w:val="pt-BR" w:eastAsia="pt-B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77470</wp:posOffset>
            </wp:positionV>
            <wp:extent cx="9658350" cy="4543425"/>
            <wp:effectExtent l="19050" t="0" r="0" b="0"/>
            <wp:wrapNone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53" t="8115" b="10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791598" w:rsidP="00514487">
      <w:pPr>
        <w:pStyle w:val="Corpodetexto"/>
        <w:spacing w:before="5"/>
        <w:jc w:val="both"/>
        <w:rPr>
          <w:b/>
          <w:sz w:val="23"/>
        </w:rPr>
      </w:pPr>
    </w:p>
    <w:p w:rsidR="00791598" w:rsidRDefault="0030793F" w:rsidP="00514487">
      <w:pPr>
        <w:pStyle w:val="Corpodetexto"/>
        <w:spacing w:before="5"/>
        <w:jc w:val="both"/>
        <w:rPr>
          <w:b/>
          <w:sz w:val="23"/>
        </w:rPr>
      </w:pPr>
      <w:r>
        <w:t xml:space="preserve">          </w:t>
      </w:r>
      <w:r w:rsidR="00791598">
        <w:t>Fonte: Coordenação de Desenvolvimento Educacional e Educação a Distância da ENSP/Fiocruz</w:t>
      </w:r>
      <w:r w:rsidR="00791598">
        <w:rPr>
          <w:b/>
        </w:rPr>
        <w:t xml:space="preserve"> – </w:t>
      </w:r>
      <w:r w:rsidR="00791598">
        <w:t>Curso Sistema OuvidorSUS</w:t>
      </w:r>
    </w:p>
    <w:p w:rsidR="00011E7F" w:rsidRDefault="00011E7F" w:rsidP="00514487">
      <w:pPr>
        <w:jc w:val="both"/>
        <w:rPr>
          <w:sz w:val="2"/>
          <w:szCs w:val="2"/>
        </w:rPr>
        <w:sectPr w:rsidR="00011E7F" w:rsidSect="00691C84">
          <w:pgSz w:w="16840" w:h="11900" w:orient="landscape"/>
          <w:pgMar w:top="1000" w:right="1120" w:bottom="280" w:left="1100" w:header="550" w:footer="1005" w:gutter="0"/>
          <w:cols w:space="720"/>
        </w:sectPr>
      </w:pPr>
    </w:p>
    <w:p w:rsidR="00751A9A" w:rsidRPr="00B52E04" w:rsidRDefault="008E577A" w:rsidP="00751A9A">
      <w:pPr>
        <w:pStyle w:val="PargrafodaLista"/>
        <w:numPr>
          <w:ilvl w:val="0"/>
          <w:numId w:val="3"/>
        </w:numPr>
        <w:tabs>
          <w:tab w:val="left" w:pos="1161"/>
          <w:tab w:val="left" w:pos="3428"/>
        </w:tabs>
        <w:spacing w:before="0"/>
        <w:ind w:right="7390"/>
        <w:jc w:val="both"/>
        <w:rPr>
          <w:color w:val="323232"/>
          <w:spacing w:val="12"/>
          <w:sz w:val="32"/>
          <w:szCs w:val="30"/>
        </w:rPr>
      </w:pPr>
      <w:r>
        <w:rPr>
          <w:noProof/>
          <w:color w:val="323232"/>
          <w:spacing w:val="12"/>
          <w:sz w:val="32"/>
          <w:szCs w:val="30"/>
          <w:lang w:val="pt-BR" w:eastAsia="pt-BR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5455920</wp:posOffset>
            </wp:positionH>
            <wp:positionV relativeFrom="paragraph">
              <wp:posOffset>-6350</wp:posOffset>
            </wp:positionV>
            <wp:extent cx="3943350" cy="2314575"/>
            <wp:effectExtent l="19050" t="0" r="0" b="0"/>
            <wp:wrapNone/>
            <wp:docPr id="2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A9A" w:rsidRPr="00B52E04">
        <w:rPr>
          <w:color w:val="323232"/>
          <w:spacing w:val="12"/>
          <w:sz w:val="32"/>
          <w:szCs w:val="30"/>
        </w:rPr>
        <w:t xml:space="preserve"> OUVIDORIA DO SUS DE CONTAGEM está equipada com os seguintes canais de comunicação:</w:t>
      </w:r>
    </w:p>
    <w:p w:rsidR="00751A9A" w:rsidRPr="00B52E04" w:rsidRDefault="00751A9A" w:rsidP="00751A9A">
      <w:pPr>
        <w:pStyle w:val="PargrafodaLista"/>
        <w:numPr>
          <w:ilvl w:val="0"/>
          <w:numId w:val="3"/>
        </w:numPr>
        <w:tabs>
          <w:tab w:val="left" w:pos="1161"/>
          <w:tab w:val="left" w:pos="3428"/>
        </w:tabs>
        <w:spacing w:before="0"/>
        <w:ind w:right="7390"/>
        <w:jc w:val="both"/>
        <w:rPr>
          <w:color w:val="323232"/>
          <w:spacing w:val="12"/>
          <w:sz w:val="32"/>
          <w:szCs w:val="30"/>
        </w:rPr>
      </w:pPr>
      <w:r w:rsidRPr="00B52E04">
        <w:rPr>
          <w:color w:val="323232"/>
          <w:spacing w:val="12"/>
          <w:sz w:val="32"/>
          <w:szCs w:val="30"/>
        </w:rPr>
        <w:t>O TELEFONE sendo o mais acessado com 61,49% dos registro efetuados.</w:t>
      </w:r>
    </w:p>
    <w:p w:rsidR="00751A9A" w:rsidRDefault="00751A9A" w:rsidP="00751A9A">
      <w:pPr>
        <w:pStyle w:val="PargrafodaLista"/>
        <w:numPr>
          <w:ilvl w:val="0"/>
          <w:numId w:val="3"/>
        </w:numPr>
        <w:tabs>
          <w:tab w:val="left" w:pos="1161"/>
          <w:tab w:val="left" w:pos="3428"/>
        </w:tabs>
        <w:spacing w:before="0"/>
        <w:ind w:right="7390"/>
        <w:jc w:val="both"/>
        <w:rPr>
          <w:color w:val="323232"/>
          <w:spacing w:val="12"/>
          <w:sz w:val="32"/>
          <w:szCs w:val="30"/>
        </w:rPr>
      </w:pPr>
      <w:r w:rsidRPr="00B52E04">
        <w:rPr>
          <w:color w:val="323232"/>
          <w:spacing w:val="12"/>
          <w:sz w:val="32"/>
          <w:szCs w:val="30"/>
        </w:rPr>
        <w:t>O EMAIL ficou com 12,70% dos registros quase igualando ao WHATSAPP;</w:t>
      </w:r>
    </w:p>
    <w:p w:rsidR="008E577A" w:rsidRPr="00B52E04" w:rsidRDefault="008E577A" w:rsidP="008E577A">
      <w:pPr>
        <w:pStyle w:val="PargrafodaLista"/>
        <w:numPr>
          <w:ilvl w:val="0"/>
          <w:numId w:val="3"/>
        </w:numPr>
        <w:tabs>
          <w:tab w:val="left" w:pos="1161"/>
          <w:tab w:val="left" w:pos="3428"/>
        </w:tabs>
        <w:spacing w:before="0"/>
        <w:ind w:right="7390"/>
        <w:jc w:val="both"/>
        <w:rPr>
          <w:color w:val="323232"/>
          <w:spacing w:val="12"/>
          <w:sz w:val="32"/>
          <w:szCs w:val="30"/>
        </w:rPr>
      </w:pPr>
      <w:r w:rsidRPr="00B52E04">
        <w:rPr>
          <w:color w:val="323232"/>
          <w:spacing w:val="12"/>
          <w:sz w:val="32"/>
          <w:szCs w:val="30"/>
        </w:rPr>
        <w:t xml:space="preserve">WHATSAPP </w:t>
      </w:r>
      <w:r>
        <w:rPr>
          <w:color w:val="323232"/>
          <w:spacing w:val="12"/>
          <w:sz w:val="32"/>
          <w:szCs w:val="30"/>
        </w:rPr>
        <w:t xml:space="preserve">registrou 11,27% </w:t>
      </w:r>
      <w:r w:rsidRPr="00B52E04">
        <w:rPr>
          <w:color w:val="323232"/>
          <w:spacing w:val="12"/>
          <w:sz w:val="32"/>
          <w:szCs w:val="30"/>
        </w:rPr>
        <w:t>nesse 3º quadrimestre</w:t>
      </w:r>
      <w:r>
        <w:rPr>
          <w:color w:val="323232"/>
          <w:spacing w:val="12"/>
          <w:sz w:val="32"/>
          <w:szCs w:val="30"/>
        </w:rPr>
        <w:t xml:space="preserve"> e</w:t>
      </w:r>
      <w:r w:rsidRPr="00B52E04">
        <w:rPr>
          <w:color w:val="323232"/>
          <w:spacing w:val="12"/>
          <w:sz w:val="32"/>
          <w:szCs w:val="30"/>
        </w:rPr>
        <w:t xml:space="preserve"> </w:t>
      </w:r>
      <w:r>
        <w:rPr>
          <w:color w:val="323232"/>
          <w:spacing w:val="12"/>
          <w:sz w:val="32"/>
          <w:szCs w:val="30"/>
        </w:rPr>
        <w:t>está e</w:t>
      </w:r>
      <w:r w:rsidRPr="00B52E04">
        <w:rPr>
          <w:color w:val="323232"/>
          <w:spacing w:val="12"/>
          <w:sz w:val="32"/>
          <w:szCs w:val="30"/>
        </w:rPr>
        <w:t>m crescimento.</w:t>
      </w:r>
    </w:p>
    <w:p w:rsidR="00B50C99" w:rsidRDefault="001F15DF" w:rsidP="00B50C99">
      <w:pPr>
        <w:pStyle w:val="PargrafodaLista"/>
        <w:numPr>
          <w:ilvl w:val="0"/>
          <w:numId w:val="3"/>
        </w:numPr>
        <w:tabs>
          <w:tab w:val="left" w:pos="1161"/>
          <w:tab w:val="left" w:pos="3428"/>
          <w:tab w:val="left" w:pos="8080"/>
        </w:tabs>
        <w:spacing w:before="0"/>
        <w:ind w:right="7390"/>
        <w:jc w:val="both"/>
        <w:rPr>
          <w:color w:val="323232"/>
          <w:spacing w:val="12"/>
          <w:sz w:val="32"/>
          <w:szCs w:val="30"/>
        </w:rPr>
      </w:pPr>
      <w:r w:rsidRPr="001F15DF">
        <w:rPr>
          <w:noProof/>
          <w:color w:val="323232"/>
          <w:spacing w:val="12"/>
          <w:sz w:val="32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left:0;text-align:left;margin-left:440.1pt;margin-top:.3pt;width:294.85pt;height:27.3pt;z-index:251726848;mso-width-percent:400;mso-height-percent:200;mso-width-percent:400;mso-height-percent:200;mso-width-relative:margin;mso-height-relative:margin" stroked="f">
            <v:textbox style="mso-fit-shape-to-text:t">
              <w:txbxContent>
                <w:p w:rsidR="0071435B" w:rsidRPr="007417E3" w:rsidRDefault="0071435B" w:rsidP="007417E3">
                  <w:pPr>
                    <w:spacing w:line="201" w:lineRule="exac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TABELA</w:t>
                  </w:r>
                  <w:r>
                    <w:rPr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1</w:t>
                  </w:r>
                  <w:r>
                    <w:rPr>
                      <w:sz w:val="20"/>
                    </w:rPr>
                    <w:t>|</w:t>
                  </w:r>
                  <w:r>
                    <w:rPr>
                      <w:spacing w:val="6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Quantitativo</w:t>
                  </w:r>
                  <w:r>
                    <w:rPr>
                      <w:spacing w:val="6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6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manifestações</w:t>
                  </w:r>
                  <w:r>
                    <w:rPr>
                      <w:spacing w:val="6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por</w:t>
                  </w:r>
                  <w:r>
                    <w:rPr>
                      <w:spacing w:val="6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canal de comunicação no 3º quadrimentre</w:t>
                  </w:r>
                </w:p>
              </w:txbxContent>
            </v:textbox>
          </v:shape>
        </w:pict>
      </w:r>
      <w:r w:rsidR="00751A9A" w:rsidRPr="00B52E04">
        <w:rPr>
          <w:color w:val="323232"/>
          <w:spacing w:val="12"/>
          <w:sz w:val="32"/>
          <w:szCs w:val="30"/>
        </w:rPr>
        <w:t>O FORMULÁRIO WEB, disponibilizado pelo Ministério da Saúde 9,64%.</w:t>
      </w:r>
    </w:p>
    <w:p w:rsidR="00751A9A" w:rsidRPr="00B52E04" w:rsidRDefault="008E577A" w:rsidP="00B50C99">
      <w:pPr>
        <w:pStyle w:val="PargrafodaLista"/>
        <w:numPr>
          <w:ilvl w:val="0"/>
          <w:numId w:val="3"/>
        </w:numPr>
        <w:tabs>
          <w:tab w:val="left" w:pos="1161"/>
        </w:tabs>
        <w:spacing w:before="0"/>
        <w:ind w:right="7390"/>
        <w:jc w:val="both"/>
        <w:rPr>
          <w:color w:val="323232"/>
          <w:spacing w:val="12"/>
          <w:sz w:val="32"/>
          <w:szCs w:val="30"/>
        </w:rPr>
      </w:pPr>
      <w:r>
        <w:rPr>
          <w:noProof/>
          <w:color w:val="323232"/>
          <w:spacing w:val="12"/>
          <w:sz w:val="32"/>
          <w:szCs w:val="30"/>
          <w:lang w:val="pt-BR" w:eastAsia="pt-B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5103495</wp:posOffset>
            </wp:positionH>
            <wp:positionV relativeFrom="paragraph">
              <wp:posOffset>103583</wp:posOffset>
            </wp:positionV>
            <wp:extent cx="4448175" cy="2822497"/>
            <wp:effectExtent l="19050" t="0" r="9525" b="0"/>
            <wp:wrapNone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92" t="11111" r="1080" b="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2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51A9A" w:rsidRPr="00B52E04">
        <w:rPr>
          <w:color w:val="323232"/>
          <w:spacing w:val="12"/>
          <w:sz w:val="32"/>
          <w:szCs w:val="30"/>
        </w:rPr>
        <w:t>O atendimento PESSOAL, aumentou devido a flexibilização da Pandemia da COVID-19,    e continua obedecendo os protocolos de segurança à saúde estabelecidos pelo Ministério de Saúde. Este 3º quadrimestre registrou 4,79% do contingente de manifestações.</w:t>
      </w:r>
    </w:p>
    <w:p w:rsidR="00751A9A" w:rsidRPr="00B52E04" w:rsidRDefault="00751A9A" w:rsidP="00751A9A">
      <w:pPr>
        <w:pStyle w:val="PargrafodaLista"/>
        <w:numPr>
          <w:ilvl w:val="0"/>
          <w:numId w:val="3"/>
        </w:numPr>
        <w:tabs>
          <w:tab w:val="left" w:pos="1161"/>
          <w:tab w:val="left" w:pos="3428"/>
        </w:tabs>
        <w:spacing w:before="0"/>
        <w:ind w:right="7390"/>
        <w:jc w:val="both"/>
        <w:rPr>
          <w:color w:val="323232"/>
          <w:spacing w:val="12"/>
          <w:sz w:val="32"/>
          <w:szCs w:val="30"/>
        </w:rPr>
      </w:pPr>
      <w:r w:rsidRPr="00B52E04">
        <w:rPr>
          <w:color w:val="323232"/>
          <w:spacing w:val="12"/>
          <w:sz w:val="32"/>
          <w:szCs w:val="30"/>
        </w:rPr>
        <w:t>APLICATIVO E-SAÚDE é uma ferramenta de acesso das Ouvidorias estaduais e federais, que acolhem e repassam as manifestações destinadas ao Município de Contagem, sendo responsável por 0,1</w:t>
      </w:r>
      <w:r w:rsidR="005B2D2E">
        <w:rPr>
          <w:color w:val="323232"/>
          <w:spacing w:val="12"/>
          <w:sz w:val="32"/>
          <w:szCs w:val="30"/>
        </w:rPr>
        <w:t>0</w:t>
      </w:r>
      <w:r w:rsidRPr="00B52E04">
        <w:rPr>
          <w:color w:val="323232"/>
          <w:spacing w:val="12"/>
          <w:sz w:val="32"/>
          <w:szCs w:val="30"/>
        </w:rPr>
        <w:t>%.</w:t>
      </w:r>
    </w:p>
    <w:p w:rsidR="00B50C99" w:rsidRPr="00B50C99" w:rsidRDefault="00B50C99" w:rsidP="00B50C99">
      <w:pPr>
        <w:pStyle w:val="PargrafodaLista"/>
        <w:spacing w:line="201" w:lineRule="exact"/>
        <w:ind w:left="8640" w:firstLine="0"/>
        <w:rPr>
          <w:sz w:val="20"/>
        </w:rPr>
      </w:pPr>
      <w:r w:rsidRPr="00B50C99">
        <w:rPr>
          <w:b/>
          <w:sz w:val="20"/>
        </w:rPr>
        <w:t>GRÁFICO</w:t>
      </w:r>
      <w:r w:rsidRPr="00B50C99">
        <w:rPr>
          <w:b/>
          <w:spacing w:val="70"/>
          <w:sz w:val="20"/>
        </w:rPr>
        <w:t xml:space="preserve"> </w:t>
      </w:r>
      <w:r>
        <w:rPr>
          <w:b/>
          <w:spacing w:val="70"/>
          <w:sz w:val="20"/>
        </w:rPr>
        <w:t>1</w:t>
      </w:r>
      <w:r w:rsidRPr="00B50C99">
        <w:rPr>
          <w:b/>
          <w:sz w:val="20"/>
        </w:rPr>
        <w:t xml:space="preserve">|  </w:t>
      </w:r>
      <w:r w:rsidRPr="00B50C99">
        <w:rPr>
          <w:b/>
          <w:spacing w:val="22"/>
          <w:sz w:val="20"/>
        </w:rPr>
        <w:t xml:space="preserve"> </w:t>
      </w:r>
      <w:r w:rsidRPr="00B50C99">
        <w:rPr>
          <w:sz w:val="20"/>
        </w:rPr>
        <w:t xml:space="preserve">Quantitativo  </w:t>
      </w:r>
      <w:r w:rsidRPr="00B50C99">
        <w:rPr>
          <w:spacing w:val="25"/>
          <w:sz w:val="20"/>
        </w:rPr>
        <w:t xml:space="preserve"> </w:t>
      </w:r>
      <w:r w:rsidRPr="00B50C99">
        <w:rPr>
          <w:sz w:val="20"/>
        </w:rPr>
        <w:t xml:space="preserve">de  </w:t>
      </w:r>
      <w:r w:rsidRPr="00B50C99">
        <w:rPr>
          <w:spacing w:val="23"/>
          <w:sz w:val="20"/>
        </w:rPr>
        <w:t xml:space="preserve"> </w:t>
      </w:r>
      <w:r w:rsidRPr="00B50C99">
        <w:rPr>
          <w:sz w:val="20"/>
        </w:rPr>
        <w:t xml:space="preserve">manifestações  </w:t>
      </w:r>
      <w:r w:rsidRPr="00B50C99">
        <w:rPr>
          <w:spacing w:val="23"/>
          <w:sz w:val="20"/>
        </w:rPr>
        <w:t xml:space="preserve"> </w:t>
      </w:r>
      <w:r w:rsidRPr="00B50C99">
        <w:rPr>
          <w:sz w:val="20"/>
        </w:rPr>
        <w:t xml:space="preserve">por  </w:t>
      </w:r>
      <w:r w:rsidRPr="00B50C99">
        <w:rPr>
          <w:spacing w:val="24"/>
          <w:sz w:val="20"/>
        </w:rPr>
        <w:t xml:space="preserve"> </w:t>
      </w:r>
      <w:r>
        <w:rPr>
          <w:spacing w:val="24"/>
          <w:sz w:val="20"/>
        </w:rPr>
        <w:t xml:space="preserve">canal de atendimento </w:t>
      </w:r>
      <w:r w:rsidRPr="00B50C99">
        <w:rPr>
          <w:sz w:val="20"/>
        </w:rPr>
        <w:t xml:space="preserve">no  </w:t>
      </w:r>
      <w:r w:rsidRPr="00B50C99">
        <w:rPr>
          <w:spacing w:val="22"/>
          <w:sz w:val="20"/>
        </w:rPr>
        <w:t xml:space="preserve"> 3</w:t>
      </w:r>
      <w:r w:rsidRPr="00B50C99">
        <w:rPr>
          <w:sz w:val="20"/>
        </w:rPr>
        <w:t>º quadrimestre</w:t>
      </w:r>
      <w:r w:rsidRPr="00B50C99">
        <w:rPr>
          <w:spacing w:val="-6"/>
          <w:sz w:val="20"/>
        </w:rPr>
        <w:t xml:space="preserve"> </w:t>
      </w:r>
      <w:r w:rsidRPr="00B50C99">
        <w:rPr>
          <w:sz w:val="20"/>
        </w:rPr>
        <w:t>de</w:t>
      </w:r>
      <w:r w:rsidRPr="00B50C99">
        <w:rPr>
          <w:spacing w:val="-5"/>
          <w:sz w:val="20"/>
        </w:rPr>
        <w:t xml:space="preserve"> </w:t>
      </w:r>
      <w:r w:rsidRPr="00B50C99">
        <w:rPr>
          <w:sz w:val="20"/>
        </w:rPr>
        <w:t>2021</w:t>
      </w:r>
      <w:r>
        <w:rPr>
          <w:sz w:val="20"/>
        </w:rPr>
        <w:t>.</w:t>
      </w:r>
    </w:p>
    <w:p w:rsidR="00751A9A" w:rsidRDefault="00751A9A" w:rsidP="00B50C99">
      <w:pPr>
        <w:pStyle w:val="Corpodetexto"/>
        <w:spacing w:before="112"/>
        <w:ind w:left="8640"/>
        <w:jc w:val="both"/>
        <w:rPr>
          <w:b/>
          <w:sz w:val="14"/>
        </w:rPr>
      </w:pPr>
    </w:p>
    <w:p w:rsidR="00011E7F" w:rsidRPr="0030793F" w:rsidRDefault="00A543C9" w:rsidP="0030793F">
      <w:pPr>
        <w:pStyle w:val="Heading1"/>
        <w:numPr>
          <w:ilvl w:val="0"/>
          <w:numId w:val="3"/>
        </w:numPr>
        <w:spacing w:before="0"/>
        <w:ind w:left="714" w:hanging="357"/>
        <w:jc w:val="both"/>
        <w:rPr>
          <w:color w:val="365F92"/>
        </w:rPr>
      </w:pPr>
      <w:r>
        <w:rPr>
          <w:color w:val="365F92"/>
        </w:rPr>
        <w:t>PANORAMA</w:t>
      </w:r>
      <w:r w:rsidRPr="0030793F">
        <w:rPr>
          <w:color w:val="365F92"/>
        </w:rPr>
        <w:t xml:space="preserve">  </w:t>
      </w:r>
      <w:r w:rsidR="007926BA">
        <w:rPr>
          <w:color w:val="365F92"/>
        </w:rPr>
        <w:t>GERAL</w:t>
      </w:r>
      <w:r w:rsidRPr="0030793F">
        <w:rPr>
          <w:color w:val="365F92"/>
        </w:rPr>
        <w:t xml:space="preserve"> </w:t>
      </w:r>
      <w:r w:rsidR="00751A9A" w:rsidRPr="0030793F">
        <w:rPr>
          <w:color w:val="365F92"/>
        </w:rPr>
        <w:t xml:space="preserve"> |   </w:t>
      </w:r>
      <w:r>
        <w:rPr>
          <w:color w:val="365F92"/>
        </w:rPr>
        <w:t>1º</w:t>
      </w:r>
      <w:r w:rsidRPr="0030793F">
        <w:rPr>
          <w:color w:val="365F92"/>
        </w:rPr>
        <w:t xml:space="preserve"> </w:t>
      </w:r>
      <w:r>
        <w:rPr>
          <w:color w:val="365F92"/>
        </w:rPr>
        <w:t>QUAD</w:t>
      </w:r>
      <w:r w:rsidRPr="0030793F">
        <w:rPr>
          <w:color w:val="365F92"/>
        </w:rPr>
        <w:t xml:space="preserve"> </w:t>
      </w:r>
      <w:r>
        <w:rPr>
          <w:color w:val="365F92"/>
        </w:rPr>
        <w:t>X</w:t>
      </w:r>
      <w:r w:rsidRPr="0030793F">
        <w:rPr>
          <w:color w:val="365F92"/>
        </w:rPr>
        <w:t xml:space="preserve"> </w:t>
      </w:r>
      <w:r>
        <w:rPr>
          <w:color w:val="365F92"/>
        </w:rPr>
        <w:t>2º</w:t>
      </w:r>
      <w:r w:rsidRPr="0030793F">
        <w:rPr>
          <w:color w:val="365F92"/>
        </w:rPr>
        <w:t xml:space="preserve"> </w:t>
      </w:r>
      <w:r>
        <w:rPr>
          <w:color w:val="365F92"/>
        </w:rPr>
        <w:t>QUAD</w:t>
      </w:r>
      <w:r w:rsidR="00030C47">
        <w:rPr>
          <w:color w:val="365F92"/>
        </w:rPr>
        <w:t xml:space="preserve"> X 3º QUAD</w:t>
      </w:r>
    </w:p>
    <w:p w:rsidR="00011E7F" w:rsidRDefault="00011E7F" w:rsidP="00514487">
      <w:pPr>
        <w:pStyle w:val="Corpodetexto"/>
        <w:spacing w:before="6"/>
        <w:jc w:val="both"/>
        <w:rPr>
          <w:b/>
          <w:sz w:val="26"/>
        </w:rPr>
      </w:pPr>
    </w:p>
    <w:p w:rsidR="00011E7F" w:rsidRPr="00693460" w:rsidRDefault="00A543C9" w:rsidP="005C3D83">
      <w:pPr>
        <w:pStyle w:val="PargrafodaLista"/>
        <w:numPr>
          <w:ilvl w:val="0"/>
          <w:numId w:val="3"/>
        </w:numPr>
        <w:tabs>
          <w:tab w:val="left" w:pos="1161"/>
        </w:tabs>
        <w:spacing w:before="83"/>
        <w:ind w:right="1123"/>
        <w:jc w:val="both"/>
        <w:rPr>
          <w:rFonts w:ascii="Arial MT" w:hAnsi="Arial MT"/>
          <w:color w:val="323232"/>
          <w:sz w:val="40"/>
          <w:szCs w:val="40"/>
        </w:rPr>
      </w:pPr>
      <w:r w:rsidRPr="00693460">
        <w:rPr>
          <w:color w:val="323232"/>
          <w:sz w:val="40"/>
          <w:szCs w:val="40"/>
        </w:rPr>
        <w:t>No</w:t>
      </w:r>
      <w:r w:rsidRPr="00693460">
        <w:rPr>
          <w:color w:val="323232"/>
          <w:spacing w:val="7"/>
          <w:sz w:val="40"/>
          <w:szCs w:val="40"/>
        </w:rPr>
        <w:t xml:space="preserve"> </w:t>
      </w:r>
      <w:r w:rsidR="00AB02DC" w:rsidRPr="00693460">
        <w:rPr>
          <w:color w:val="323232"/>
          <w:spacing w:val="7"/>
          <w:sz w:val="40"/>
          <w:szCs w:val="40"/>
        </w:rPr>
        <w:t>3</w:t>
      </w:r>
      <w:r w:rsidRPr="00693460">
        <w:rPr>
          <w:b/>
          <w:color w:val="323232"/>
          <w:sz w:val="40"/>
          <w:szCs w:val="40"/>
        </w:rPr>
        <w:t>º</w:t>
      </w:r>
      <w:r w:rsidRPr="00693460">
        <w:rPr>
          <w:b/>
          <w:color w:val="323232"/>
          <w:spacing w:val="7"/>
          <w:sz w:val="40"/>
          <w:szCs w:val="40"/>
        </w:rPr>
        <w:t xml:space="preserve"> </w:t>
      </w:r>
      <w:r w:rsidRPr="00693460">
        <w:rPr>
          <w:b/>
          <w:color w:val="323232"/>
          <w:sz w:val="40"/>
          <w:szCs w:val="40"/>
        </w:rPr>
        <w:t>QUADRIMESTRE</w:t>
      </w:r>
      <w:r w:rsidRPr="00693460">
        <w:rPr>
          <w:b/>
          <w:color w:val="323232"/>
          <w:spacing w:val="7"/>
          <w:sz w:val="40"/>
          <w:szCs w:val="40"/>
        </w:rPr>
        <w:t xml:space="preserve"> </w:t>
      </w:r>
      <w:r w:rsidRPr="00693460">
        <w:rPr>
          <w:b/>
          <w:color w:val="323232"/>
          <w:sz w:val="40"/>
          <w:szCs w:val="40"/>
        </w:rPr>
        <w:t>de</w:t>
      </w:r>
      <w:r w:rsidRPr="00693460">
        <w:rPr>
          <w:b/>
          <w:color w:val="323232"/>
          <w:spacing w:val="8"/>
          <w:sz w:val="40"/>
          <w:szCs w:val="40"/>
        </w:rPr>
        <w:t xml:space="preserve"> </w:t>
      </w:r>
      <w:r w:rsidRPr="00693460">
        <w:rPr>
          <w:b/>
          <w:color w:val="323232"/>
          <w:sz w:val="40"/>
          <w:szCs w:val="40"/>
        </w:rPr>
        <w:t>2021</w:t>
      </w:r>
      <w:r w:rsidRPr="00693460">
        <w:rPr>
          <w:color w:val="323232"/>
          <w:sz w:val="40"/>
          <w:szCs w:val="40"/>
        </w:rPr>
        <w:t>,</w:t>
      </w:r>
      <w:r w:rsidRPr="00693460">
        <w:rPr>
          <w:color w:val="323232"/>
          <w:spacing w:val="7"/>
          <w:sz w:val="40"/>
          <w:szCs w:val="40"/>
        </w:rPr>
        <w:t xml:space="preserve"> </w:t>
      </w:r>
      <w:r w:rsidRPr="00693460">
        <w:rPr>
          <w:color w:val="323232"/>
          <w:sz w:val="40"/>
          <w:szCs w:val="40"/>
        </w:rPr>
        <w:t>foram</w:t>
      </w:r>
      <w:r w:rsidRPr="00693460">
        <w:rPr>
          <w:color w:val="323232"/>
          <w:spacing w:val="10"/>
          <w:sz w:val="40"/>
          <w:szCs w:val="40"/>
        </w:rPr>
        <w:t xml:space="preserve"> </w:t>
      </w:r>
      <w:r w:rsidRPr="00693460">
        <w:rPr>
          <w:color w:val="323232"/>
          <w:sz w:val="40"/>
          <w:szCs w:val="40"/>
        </w:rPr>
        <w:t>registradas</w:t>
      </w:r>
      <w:r w:rsidRPr="00693460">
        <w:rPr>
          <w:color w:val="323232"/>
          <w:spacing w:val="8"/>
          <w:sz w:val="40"/>
          <w:szCs w:val="40"/>
        </w:rPr>
        <w:t xml:space="preserve"> </w:t>
      </w:r>
      <w:r w:rsidR="0030793F" w:rsidRPr="0030793F">
        <w:rPr>
          <w:color w:val="323232"/>
          <w:spacing w:val="8"/>
          <w:sz w:val="40"/>
          <w:szCs w:val="40"/>
        </w:rPr>
        <w:t>em</w:t>
      </w:r>
      <w:r w:rsidRPr="0030793F">
        <w:rPr>
          <w:color w:val="323232"/>
          <w:spacing w:val="-3"/>
          <w:sz w:val="40"/>
          <w:szCs w:val="40"/>
        </w:rPr>
        <w:t xml:space="preserve"> </w:t>
      </w:r>
      <w:r w:rsidRPr="00693460">
        <w:rPr>
          <w:color w:val="323232"/>
          <w:sz w:val="40"/>
          <w:szCs w:val="40"/>
        </w:rPr>
        <w:t>média</w:t>
      </w:r>
      <w:r w:rsidRPr="00693460">
        <w:rPr>
          <w:color w:val="323232"/>
          <w:spacing w:val="2"/>
          <w:sz w:val="40"/>
          <w:szCs w:val="40"/>
        </w:rPr>
        <w:t xml:space="preserve"> </w:t>
      </w:r>
      <w:r w:rsidRPr="00693460">
        <w:rPr>
          <w:color w:val="323232"/>
          <w:sz w:val="40"/>
          <w:szCs w:val="40"/>
        </w:rPr>
        <w:t xml:space="preserve">de </w:t>
      </w:r>
      <w:r w:rsidR="00205DA4" w:rsidRPr="00693460">
        <w:rPr>
          <w:b/>
          <w:color w:val="323232"/>
          <w:sz w:val="40"/>
          <w:szCs w:val="40"/>
        </w:rPr>
        <w:t>736</w:t>
      </w:r>
      <w:r w:rsidRPr="00693460">
        <w:rPr>
          <w:b/>
          <w:color w:val="323232"/>
          <w:spacing w:val="-1"/>
          <w:sz w:val="40"/>
          <w:szCs w:val="40"/>
        </w:rPr>
        <w:t xml:space="preserve"> </w:t>
      </w:r>
      <w:r w:rsidRPr="00693460">
        <w:rPr>
          <w:b/>
          <w:color w:val="323232"/>
          <w:sz w:val="40"/>
          <w:szCs w:val="40"/>
        </w:rPr>
        <w:t>manifestações/mês</w:t>
      </w:r>
      <w:r w:rsidRPr="00693460">
        <w:rPr>
          <w:color w:val="323232"/>
          <w:sz w:val="40"/>
          <w:szCs w:val="40"/>
        </w:rPr>
        <w:t>.</w:t>
      </w:r>
      <w:r w:rsidR="008C5F39" w:rsidRPr="00693460">
        <w:rPr>
          <w:color w:val="323232"/>
          <w:sz w:val="40"/>
          <w:szCs w:val="40"/>
        </w:rPr>
        <w:t xml:space="preserve"> </w:t>
      </w:r>
      <w:r w:rsidR="0030793F">
        <w:rPr>
          <w:color w:val="323232"/>
          <w:sz w:val="40"/>
          <w:szCs w:val="40"/>
        </w:rPr>
        <w:t>Em</w:t>
      </w:r>
      <w:r w:rsidR="008C5F39" w:rsidRPr="00693460">
        <w:rPr>
          <w:color w:val="323232"/>
          <w:sz w:val="40"/>
          <w:szCs w:val="40"/>
        </w:rPr>
        <w:t xml:space="preserve"> setembro </w:t>
      </w:r>
      <w:r w:rsidR="005C3D83" w:rsidRPr="00693460">
        <w:rPr>
          <w:color w:val="323232"/>
          <w:sz w:val="40"/>
          <w:szCs w:val="40"/>
        </w:rPr>
        <w:t>t</w:t>
      </w:r>
      <w:r w:rsidR="0030793F">
        <w:rPr>
          <w:color w:val="323232"/>
          <w:sz w:val="40"/>
          <w:szCs w:val="40"/>
        </w:rPr>
        <w:t>ivemos o</w:t>
      </w:r>
      <w:r w:rsidR="005C3D83" w:rsidRPr="00693460">
        <w:rPr>
          <w:color w:val="323232"/>
          <w:sz w:val="40"/>
          <w:szCs w:val="40"/>
        </w:rPr>
        <w:t xml:space="preserve"> </w:t>
      </w:r>
      <w:r w:rsidR="008C5F39" w:rsidRPr="00693460">
        <w:rPr>
          <w:color w:val="323232"/>
          <w:sz w:val="40"/>
          <w:szCs w:val="40"/>
        </w:rPr>
        <w:t xml:space="preserve">maior </w:t>
      </w:r>
      <w:r w:rsidR="0030793F">
        <w:rPr>
          <w:color w:val="323232"/>
          <w:sz w:val="40"/>
          <w:szCs w:val="40"/>
        </w:rPr>
        <w:t xml:space="preserve">número de </w:t>
      </w:r>
      <w:r w:rsidR="005C3D83" w:rsidRPr="00693460">
        <w:rPr>
          <w:color w:val="323232"/>
          <w:sz w:val="40"/>
          <w:szCs w:val="40"/>
        </w:rPr>
        <w:t>registro</w:t>
      </w:r>
      <w:r w:rsidR="008C5F39" w:rsidRPr="00693460">
        <w:rPr>
          <w:color w:val="323232"/>
          <w:sz w:val="40"/>
          <w:szCs w:val="40"/>
        </w:rPr>
        <w:t>, outubro e novembro teve quase o mesmo número e dezembro com 564 registros.</w:t>
      </w:r>
    </w:p>
    <w:p w:rsidR="002E7CE6" w:rsidRPr="00693460" w:rsidRDefault="002E7CE6" w:rsidP="005C3D83">
      <w:pPr>
        <w:pStyle w:val="PargrafodaLista"/>
        <w:numPr>
          <w:ilvl w:val="0"/>
          <w:numId w:val="3"/>
        </w:numPr>
        <w:tabs>
          <w:tab w:val="left" w:pos="1161"/>
          <w:tab w:val="left" w:pos="3428"/>
        </w:tabs>
        <w:spacing w:before="0"/>
        <w:ind w:right="1122"/>
        <w:jc w:val="both"/>
        <w:rPr>
          <w:rFonts w:ascii="Arial MT" w:hAnsi="Arial MT"/>
          <w:color w:val="323232"/>
          <w:sz w:val="40"/>
          <w:szCs w:val="40"/>
        </w:rPr>
      </w:pPr>
      <w:r w:rsidRPr="00693460">
        <w:rPr>
          <w:color w:val="323232"/>
          <w:spacing w:val="12"/>
          <w:sz w:val="40"/>
          <w:szCs w:val="40"/>
        </w:rPr>
        <w:t>Em</w:t>
      </w:r>
      <w:r w:rsidR="00A543C9" w:rsidRPr="00693460">
        <w:rPr>
          <w:b/>
          <w:color w:val="323232"/>
          <w:spacing w:val="12"/>
          <w:sz w:val="40"/>
          <w:szCs w:val="40"/>
        </w:rPr>
        <w:t xml:space="preserve"> </w:t>
      </w:r>
      <w:r w:rsidRPr="00693460">
        <w:rPr>
          <w:color w:val="323232"/>
          <w:sz w:val="40"/>
          <w:szCs w:val="40"/>
        </w:rPr>
        <w:t xml:space="preserve">comparação com o </w:t>
      </w:r>
      <w:r w:rsidRPr="00693460">
        <w:rPr>
          <w:b/>
          <w:color w:val="323232"/>
          <w:sz w:val="40"/>
          <w:szCs w:val="40"/>
        </w:rPr>
        <w:t>1º e o</w:t>
      </w:r>
      <w:r w:rsidR="00A543C9" w:rsidRPr="00693460">
        <w:rPr>
          <w:b/>
          <w:color w:val="323232"/>
          <w:spacing w:val="15"/>
          <w:sz w:val="40"/>
          <w:szCs w:val="40"/>
        </w:rPr>
        <w:t xml:space="preserve"> </w:t>
      </w:r>
      <w:r w:rsidRPr="00693460">
        <w:rPr>
          <w:b/>
          <w:color w:val="323232"/>
          <w:spacing w:val="15"/>
          <w:sz w:val="40"/>
          <w:szCs w:val="40"/>
        </w:rPr>
        <w:t>2</w:t>
      </w:r>
      <w:r w:rsidR="00A543C9" w:rsidRPr="00693460">
        <w:rPr>
          <w:b/>
          <w:color w:val="323232"/>
          <w:sz w:val="40"/>
          <w:szCs w:val="40"/>
        </w:rPr>
        <w:t>º</w:t>
      </w:r>
      <w:r w:rsidR="00A543C9" w:rsidRPr="00693460">
        <w:rPr>
          <w:b/>
          <w:color w:val="323232"/>
          <w:spacing w:val="12"/>
          <w:sz w:val="40"/>
          <w:szCs w:val="40"/>
        </w:rPr>
        <w:t xml:space="preserve"> </w:t>
      </w:r>
      <w:r w:rsidR="00A543C9" w:rsidRPr="00693460">
        <w:rPr>
          <w:b/>
          <w:color w:val="323232"/>
          <w:sz w:val="40"/>
          <w:szCs w:val="40"/>
        </w:rPr>
        <w:t>quadrimestre</w:t>
      </w:r>
      <w:r w:rsidR="00A543C9" w:rsidRPr="00693460">
        <w:rPr>
          <w:b/>
          <w:color w:val="323232"/>
          <w:spacing w:val="16"/>
          <w:sz w:val="40"/>
          <w:szCs w:val="40"/>
        </w:rPr>
        <w:t xml:space="preserve"> </w:t>
      </w:r>
      <w:r w:rsidR="00A543C9" w:rsidRPr="00693460">
        <w:rPr>
          <w:b/>
          <w:color w:val="323232"/>
          <w:sz w:val="40"/>
          <w:szCs w:val="40"/>
        </w:rPr>
        <w:t>de</w:t>
      </w:r>
      <w:r w:rsidR="00A543C9" w:rsidRPr="00693460">
        <w:rPr>
          <w:b/>
          <w:color w:val="323232"/>
          <w:spacing w:val="16"/>
          <w:sz w:val="40"/>
          <w:szCs w:val="40"/>
        </w:rPr>
        <w:t xml:space="preserve"> </w:t>
      </w:r>
      <w:r w:rsidR="00A543C9" w:rsidRPr="00693460">
        <w:rPr>
          <w:b/>
          <w:color w:val="323232"/>
          <w:sz w:val="40"/>
          <w:szCs w:val="40"/>
        </w:rPr>
        <w:t>2021</w:t>
      </w:r>
      <w:r w:rsidRPr="00693460">
        <w:rPr>
          <w:color w:val="323232"/>
          <w:sz w:val="40"/>
          <w:szCs w:val="40"/>
        </w:rPr>
        <w:t xml:space="preserve"> houve uma diminuição significativa</w:t>
      </w:r>
      <w:r w:rsidR="00BF70BB" w:rsidRPr="00693460">
        <w:rPr>
          <w:color w:val="323232"/>
          <w:sz w:val="40"/>
          <w:szCs w:val="40"/>
        </w:rPr>
        <w:t xml:space="preserve"> no registro das manifestações</w:t>
      </w:r>
      <w:r w:rsidRPr="00693460">
        <w:rPr>
          <w:color w:val="323232"/>
          <w:sz w:val="40"/>
          <w:szCs w:val="40"/>
        </w:rPr>
        <w:t>, conforme o quadro abaixo.</w:t>
      </w:r>
    </w:p>
    <w:p w:rsidR="00691C84" w:rsidRDefault="00B50C99" w:rsidP="00514487">
      <w:pPr>
        <w:pStyle w:val="PargrafodaLista"/>
        <w:tabs>
          <w:tab w:val="left" w:pos="1161"/>
          <w:tab w:val="left" w:pos="3428"/>
        </w:tabs>
        <w:spacing w:before="0"/>
        <w:ind w:left="1033" w:right="1122" w:firstLine="0"/>
        <w:jc w:val="both"/>
        <w:rPr>
          <w:rFonts w:ascii="Arial MT" w:hAnsi="Arial MT"/>
          <w:color w:val="323232"/>
          <w:sz w:val="34"/>
        </w:rPr>
      </w:pPr>
      <w:r>
        <w:rPr>
          <w:rFonts w:ascii="Arial MT" w:hAnsi="Arial MT"/>
          <w:noProof/>
          <w:color w:val="323232"/>
          <w:sz w:val="34"/>
          <w:lang w:val="pt-BR" w:eastAsia="pt-B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162560</wp:posOffset>
            </wp:positionV>
            <wp:extent cx="4143375" cy="2971800"/>
            <wp:effectExtent l="0" t="0" r="0" b="0"/>
            <wp:wrapNone/>
            <wp:docPr id="2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Arial MT" w:hAnsi="Arial MT"/>
          <w:noProof/>
          <w:color w:val="323232"/>
          <w:sz w:val="34"/>
          <w:lang w:val="pt-BR"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162560</wp:posOffset>
            </wp:positionV>
            <wp:extent cx="4619625" cy="2924175"/>
            <wp:effectExtent l="0" t="0" r="0" b="0"/>
            <wp:wrapNone/>
            <wp:docPr id="12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691C84" w:rsidRDefault="00691C84" w:rsidP="00514487">
      <w:pPr>
        <w:pStyle w:val="PargrafodaLista"/>
        <w:tabs>
          <w:tab w:val="left" w:pos="1161"/>
          <w:tab w:val="left" w:pos="3428"/>
        </w:tabs>
        <w:spacing w:before="0"/>
        <w:ind w:left="1033" w:right="1122" w:firstLine="0"/>
        <w:jc w:val="both"/>
        <w:rPr>
          <w:rFonts w:ascii="Arial MT" w:hAnsi="Arial MT"/>
          <w:color w:val="323232"/>
          <w:sz w:val="34"/>
        </w:rPr>
      </w:pPr>
    </w:p>
    <w:p w:rsidR="00691C84" w:rsidRDefault="00691C84" w:rsidP="00514487">
      <w:pPr>
        <w:pStyle w:val="PargrafodaLista"/>
        <w:tabs>
          <w:tab w:val="left" w:pos="1161"/>
          <w:tab w:val="left" w:pos="3428"/>
        </w:tabs>
        <w:spacing w:before="0"/>
        <w:ind w:left="1033" w:right="1122" w:firstLine="0"/>
        <w:jc w:val="both"/>
        <w:rPr>
          <w:rFonts w:ascii="Arial MT" w:hAnsi="Arial MT"/>
          <w:color w:val="323232"/>
          <w:sz w:val="34"/>
        </w:rPr>
      </w:pPr>
    </w:p>
    <w:p w:rsidR="00691C84" w:rsidRDefault="00691C84" w:rsidP="00514487">
      <w:pPr>
        <w:pStyle w:val="PargrafodaLista"/>
        <w:tabs>
          <w:tab w:val="left" w:pos="1161"/>
          <w:tab w:val="left" w:pos="3428"/>
        </w:tabs>
        <w:spacing w:before="0"/>
        <w:ind w:left="1033" w:right="1122" w:firstLine="0"/>
        <w:jc w:val="both"/>
        <w:rPr>
          <w:rFonts w:ascii="Arial MT" w:hAnsi="Arial MT"/>
          <w:color w:val="323232"/>
          <w:sz w:val="34"/>
        </w:rPr>
      </w:pPr>
    </w:p>
    <w:p w:rsidR="00691C84" w:rsidRDefault="00691C84" w:rsidP="00514487">
      <w:pPr>
        <w:pStyle w:val="PargrafodaLista"/>
        <w:tabs>
          <w:tab w:val="left" w:pos="1161"/>
          <w:tab w:val="left" w:pos="3428"/>
        </w:tabs>
        <w:spacing w:before="0"/>
        <w:ind w:left="1033" w:right="1122" w:firstLine="0"/>
        <w:jc w:val="both"/>
        <w:rPr>
          <w:rFonts w:ascii="Arial MT" w:hAnsi="Arial MT"/>
          <w:color w:val="323232"/>
          <w:sz w:val="34"/>
        </w:rPr>
      </w:pPr>
    </w:p>
    <w:p w:rsidR="00691C84" w:rsidRDefault="00691C84" w:rsidP="00514487">
      <w:pPr>
        <w:pStyle w:val="PargrafodaLista"/>
        <w:tabs>
          <w:tab w:val="left" w:pos="1161"/>
          <w:tab w:val="left" w:pos="3428"/>
        </w:tabs>
        <w:spacing w:before="0"/>
        <w:ind w:left="1033" w:right="1122" w:firstLine="0"/>
        <w:jc w:val="both"/>
        <w:rPr>
          <w:rFonts w:ascii="Arial MT" w:hAnsi="Arial MT"/>
          <w:color w:val="323232"/>
          <w:sz w:val="34"/>
        </w:rPr>
      </w:pPr>
    </w:p>
    <w:p w:rsidR="00691C84" w:rsidRDefault="00691C84" w:rsidP="00514487">
      <w:pPr>
        <w:pStyle w:val="PargrafodaLista"/>
        <w:tabs>
          <w:tab w:val="left" w:pos="1161"/>
          <w:tab w:val="left" w:pos="3428"/>
        </w:tabs>
        <w:spacing w:before="0"/>
        <w:ind w:left="1033" w:right="1122" w:firstLine="0"/>
        <w:jc w:val="both"/>
        <w:rPr>
          <w:rFonts w:ascii="Arial MT" w:hAnsi="Arial MT"/>
          <w:color w:val="323232"/>
          <w:sz w:val="34"/>
        </w:rPr>
      </w:pPr>
    </w:p>
    <w:p w:rsidR="00691C84" w:rsidRDefault="00691C84" w:rsidP="00514487">
      <w:pPr>
        <w:pStyle w:val="PargrafodaLista"/>
        <w:tabs>
          <w:tab w:val="left" w:pos="1161"/>
          <w:tab w:val="left" w:pos="3428"/>
        </w:tabs>
        <w:spacing w:before="0"/>
        <w:ind w:left="1033" w:right="1122" w:firstLine="0"/>
        <w:jc w:val="both"/>
        <w:rPr>
          <w:rFonts w:ascii="Arial MT" w:hAnsi="Arial MT"/>
          <w:color w:val="323232"/>
          <w:sz w:val="34"/>
        </w:rPr>
      </w:pPr>
    </w:p>
    <w:p w:rsidR="00691C84" w:rsidRDefault="00691C84" w:rsidP="00514487">
      <w:pPr>
        <w:pStyle w:val="PargrafodaLista"/>
        <w:tabs>
          <w:tab w:val="left" w:pos="1161"/>
          <w:tab w:val="left" w:pos="3428"/>
        </w:tabs>
        <w:spacing w:before="0"/>
        <w:ind w:left="1033" w:right="1122" w:firstLine="0"/>
        <w:jc w:val="both"/>
        <w:rPr>
          <w:rFonts w:ascii="Arial MT" w:hAnsi="Arial MT"/>
          <w:color w:val="323232"/>
          <w:sz w:val="34"/>
        </w:rPr>
      </w:pPr>
    </w:p>
    <w:p w:rsidR="00691C84" w:rsidRDefault="00691C84" w:rsidP="00514487">
      <w:pPr>
        <w:pStyle w:val="PargrafodaLista"/>
        <w:tabs>
          <w:tab w:val="left" w:pos="1161"/>
          <w:tab w:val="left" w:pos="3428"/>
        </w:tabs>
        <w:spacing w:before="0"/>
        <w:ind w:left="1033" w:right="1122" w:firstLine="0"/>
        <w:jc w:val="both"/>
        <w:rPr>
          <w:rFonts w:ascii="Arial MT" w:hAnsi="Arial MT"/>
          <w:color w:val="323232"/>
          <w:sz w:val="34"/>
        </w:rPr>
      </w:pPr>
    </w:p>
    <w:p w:rsidR="00691C84" w:rsidRDefault="00691C84" w:rsidP="00514487">
      <w:pPr>
        <w:pStyle w:val="PargrafodaLista"/>
        <w:tabs>
          <w:tab w:val="left" w:pos="1161"/>
          <w:tab w:val="left" w:pos="3428"/>
        </w:tabs>
        <w:spacing w:before="0"/>
        <w:ind w:left="1033" w:right="1122" w:firstLine="0"/>
        <w:jc w:val="both"/>
        <w:rPr>
          <w:rFonts w:ascii="Arial MT" w:hAnsi="Arial MT"/>
          <w:color w:val="323232"/>
          <w:sz w:val="34"/>
        </w:rPr>
      </w:pPr>
    </w:p>
    <w:p w:rsidR="00691C84" w:rsidRDefault="00691C84" w:rsidP="00514487">
      <w:pPr>
        <w:pStyle w:val="PargrafodaLista"/>
        <w:tabs>
          <w:tab w:val="left" w:pos="1161"/>
          <w:tab w:val="left" w:pos="3428"/>
        </w:tabs>
        <w:spacing w:before="0"/>
        <w:ind w:left="1033" w:right="1122" w:firstLine="0"/>
        <w:jc w:val="both"/>
        <w:rPr>
          <w:rFonts w:ascii="Arial MT" w:hAnsi="Arial MT"/>
          <w:color w:val="323232"/>
          <w:sz w:val="34"/>
        </w:rPr>
      </w:pPr>
    </w:p>
    <w:p w:rsidR="00011E7F" w:rsidRDefault="00011E7F" w:rsidP="00514487">
      <w:pPr>
        <w:jc w:val="both"/>
        <w:rPr>
          <w:sz w:val="29"/>
        </w:rPr>
        <w:sectPr w:rsidR="00011E7F" w:rsidSect="0061549F">
          <w:pgSz w:w="16840" w:h="11900" w:orient="landscape"/>
          <w:pgMar w:top="1000" w:right="1105" w:bottom="280" w:left="993" w:header="550" w:footer="718" w:gutter="0"/>
          <w:cols w:space="720"/>
        </w:sectPr>
      </w:pPr>
    </w:p>
    <w:p w:rsidR="00693460" w:rsidRPr="00693460" w:rsidRDefault="00693460" w:rsidP="00693460">
      <w:pPr>
        <w:pStyle w:val="Corpodetexto"/>
        <w:spacing w:before="63" w:line="235" w:lineRule="auto"/>
        <w:ind w:left="720"/>
        <w:jc w:val="both"/>
      </w:pPr>
    </w:p>
    <w:p w:rsidR="00011E7F" w:rsidRDefault="00A543C9" w:rsidP="00514487">
      <w:pPr>
        <w:pStyle w:val="Corpodetexto"/>
        <w:numPr>
          <w:ilvl w:val="0"/>
          <w:numId w:val="3"/>
        </w:numPr>
        <w:spacing w:before="63" w:line="235" w:lineRule="auto"/>
        <w:jc w:val="both"/>
      </w:pPr>
      <w:r>
        <w:rPr>
          <w:b/>
        </w:rPr>
        <w:t xml:space="preserve">GRÁFICO </w:t>
      </w:r>
      <w:r w:rsidR="00B50C99">
        <w:rPr>
          <w:b/>
        </w:rPr>
        <w:t>2</w:t>
      </w:r>
      <w:r>
        <w:rPr>
          <w:b/>
        </w:rPr>
        <w:t xml:space="preserve"> | </w:t>
      </w:r>
      <w:r>
        <w:t>Total de manifestações recebidas pela OUVIDORIA SUS DE</w:t>
      </w:r>
      <w:r>
        <w:rPr>
          <w:spacing w:val="1"/>
        </w:rPr>
        <w:t xml:space="preserve"> </w:t>
      </w:r>
      <w:r>
        <w:t>CONTAGEM no 1º</w:t>
      </w:r>
      <w:r w:rsidR="00642859">
        <w:t>, 2º e 3º</w:t>
      </w:r>
      <w:r>
        <w:t xml:space="preserve"> quadrimestre. </w:t>
      </w:r>
    </w:p>
    <w:p w:rsidR="00693460" w:rsidRPr="00693460" w:rsidRDefault="00A543C9" w:rsidP="00693460">
      <w:pPr>
        <w:pStyle w:val="PargrafodaLista"/>
        <w:spacing w:before="99" w:line="235" w:lineRule="auto"/>
        <w:ind w:left="720" w:right="776" w:firstLine="0"/>
        <w:jc w:val="both"/>
        <w:rPr>
          <w:sz w:val="20"/>
        </w:rPr>
      </w:pPr>
      <w:r>
        <w:br w:type="column"/>
      </w:r>
    </w:p>
    <w:p w:rsidR="00011E7F" w:rsidRPr="00514487" w:rsidRDefault="00693460" w:rsidP="00514487">
      <w:pPr>
        <w:pStyle w:val="PargrafodaLista"/>
        <w:numPr>
          <w:ilvl w:val="0"/>
          <w:numId w:val="3"/>
        </w:numPr>
        <w:spacing w:before="99" w:line="235" w:lineRule="auto"/>
        <w:ind w:right="776"/>
        <w:jc w:val="both"/>
        <w:rPr>
          <w:sz w:val="20"/>
        </w:rPr>
      </w:pPr>
      <w:r>
        <w:rPr>
          <w:b/>
          <w:sz w:val="20"/>
        </w:rPr>
        <w:t xml:space="preserve">    </w:t>
      </w:r>
      <w:r w:rsidR="00A543C9" w:rsidRPr="00514487">
        <w:rPr>
          <w:b/>
          <w:sz w:val="20"/>
        </w:rPr>
        <w:t>GRÁFICO</w:t>
      </w:r>
      <w:r w:rsidR="00A543C9" w:rsidRPr="00514487">
        <w:rPr>
          <w:b/>
          <w:spacing w:val="1"/>
          <w:sz w:val="20"/>
        </w:rPr>
        <w:t xml:space="preserve"> </w:t>
      </w:r>
      <w:r w:rsidR="00B50C99">
        <w:rPr>
          <w:b/>
          <w:spacing w:val="1"/>
          <w:sz w:val="20"/>
        </w:rPr>
        <w:t>3</w:t>
      </w:r>
      <w:r w:rsidR="00A543C9" w:rsidRPr="00514487">
        <w:rPr>
          <w:b/>
          <w:spacing w:val="1"/>
          <w:sz w:val="20"/>
        </w:rPr>
        <w:t xml:space="preserve"> </w:t>
      </w:r>
      <w:r w:rsidR="00A543C9" w:rsidRPr="00514487">
        <w:rPr>
          <w:b/>
          <w:sz w:val="20"/>
        </w:rPr>
        <w:t>|</w:t>
      </w:r>
      <w:r w:rsidR="00A543C9" w:rsidRPr="00514487">
        <w:rPr>
          <w:b/>
          <w:spacing w:val="1"/>
          <w:sz w:val="20"/>
        </w:rPr>
        <w:t xml:space="preserve"> </w:t>
      </w:r>
      <w:r w:rsidR="00A543C9" w:rsidRPr="00514487">
        <w:rPr>
          <w:sz w:val="20"/>
        </w:rPr>
        <w:t>Quantitativo</w:t>
      </w:r>
      <w:r w:rsidR="00A543C9" w:rsidRPr="00514487">
        <w:rPr>
          <w:spacing w:val="1"/>
          <w:sz w:val="20"/>
        </w:rPr>
        <w:t xml:space="preserve"> </w:t>
      </w:r>
      <w:r w:rsidR="00A543C9" w:rsidRPr="00514487">
        <w:rPr>
          <w:sz w:val="20"/>
        </w:rPr>
        <w:t>de</w:t>
      </w:r>
      <w:r w:rsidR="00A543C9" w:rsidRPr="00514487">
        <w:rPr>
          <w:b/>
          <w:spacing w:val="1"/>
          <w:sz w:val="20"/>
        </w:rPr>
        <w:t xml:space="preserve"> </w:t>
      </w:r>
      <w:r w:rsidR="00A543C9" w:rsidRPr="00514487">
        <w:rPr>
          <w:sz w:val="20"/>
        </w:rPr>
        <w:t>manifestações</w:t>
      </w:r>
      <w:r w:rsidR="00A543C9" w:rsidRPr="00514487">
        <w:rPr>
          <w:spacing w:val="1"/>
          <w:sz w:val="20"/>
        </w:rPr>
        <w:t xml:space="preserve"> </w:t>
      </w:r>
      <w:r w:rsidR="00A543C9" w:rsidRPr="00514487">
        <w:rPr>
          <w:sz w:val="20"/>
        </w:rPr>
        <w:t>recebidas pela</w:t>
      </w:r>
      <w:r w:rsidR="00A543C9" w:rsidRPr="00514487">
        <w:rPr>
          <w:spacing w:val="45"/>
          <w:sz w:val="20"/>
        </w:rPr>
        <w:t xml:space="preserve"> </w:t>
      </w:r>
      <w:r w:rsidR="00A543C9" w:rsidRPr="00514487">
        <w:rPr>
          <w:sz w:val="20"/>
        </w:rPr>
        <w:t>OUVIDORIA</w:t>
      </w:r>
      <w:r w:rsidR="00A543C9" w:rsidRPr="00514487">
        <w:rPr>
          <w:spacing w:val="-43"/>
          <w:sz w:val="20"/>
        </w:rPr>
        <w:t xml:space="preserve"> </w:t>
      </w:r>
      <w:r w:rsidR="00A543C9" w:rsidRPr="00514487">
        <w:rPr>
          <w:sz w:val="20"/>
        </w:rPr>
        <w:t>SUS</w:t>
      </w:r>
      <w:r w:rsidR="00A543C9" w:rsidRPr="00514487">
        <w:rPr>
          <w:spacing w:val="-1"/>
          <w:sz w:val="20"/>
        </w:rPr>
        <w:t xml:space="preserve"> </w:t>
      </w:r>
      <w:r w:rsidR="00A543C9" w:rsidRPr="00514487">
        <w:rPr>
          <w:sz w:val="20"/>
        </w:rPr>
        <w:t>DE</w:t>
      </w:r>
      <w:r w:rsidR="00A543C9" w:rsidRPr="00514487">
        <w:rPr>
          <w:spacing w:val="-2"/>
          <w:sz w:val="20"/>
        </w:rPr>
        <w:t xml:space="preserve"> </w:t>
      </w:r>
      <w:r w:rsidR="00A543C9" w:rsidRPr="00514487">
        <w:rPr>
          <w:sz w:val="20"/>
        </w:rPr>
        <w:t>CONTAGEM</w:t>
      </w:r>
      <w:r w:rsidR="00A543C9" w:rsidRPr="00514487">
        <w:rPr>
          <w:spacing w:val="2"/>
          <w:sz w:val="20"/>
        </w:rPr>
        <w:t xml:space="preserve"> </w:t>
      </w:r>
      <w:r w:rsidR="00A543C9" w:rsidRPr="00514487">
        <w:rPr>
          <w:sz w:val="20"/>
        </w:rPr>
        <w:t>no 2º quadrimestre</w:t>
      </w:r>
      <w:r w:rsidR="00A543C9" w:rsidRPr="00514487">
        <w:rPr>
          <w:spacing w:val="3"/>
          <w:sz w:val="20"/>
        </w:rPr>
        <w:t xml:space="preserve"> </w:t>
      </w:r>
      <w:r w:rsidR="00A543C9" w:rsidRPr="00514487">
        <w:rPr>
          <w:sz w:val="20"/>
        </w:rPr>
        <w:t>de</w:t>
      </w:r>
      <w:r w:rsidR="00A543C9" w:rsidRPr="00514487">
        <w:rPr>
          <w:spacing w:val="-2"/>
          <w:sz w:val="20"/>
        </w:rPr>
        <w:t xml:space="preserve"> </w:t>
      </w:r>
      <w:r w:rsidR="00A543C9" w:rsidRPr="00514487">
        <w:rPr>
          <w:sz w:val="20"/>
        </w:rPr>
        <w:t>2021.</w:t>
      </w:r>
    </w:p>
    <w:p w:rsidR="00011E7F" w:rsidRDefault="00011E7F" w:rsidP="00514487">
      <w:pPr>
        <w:spacing w:line="235" w:lineRule="auto"/>
        <w:jc w:val="both"/>
        <w:rPr>
          <w:sz w:val="20"/>
        </w:rPr>
        <w:sectPr w:rsidR="00011E7F" w:rsidSect="0061549F">
          <w:type w:val="continuous"/>
          <w:pgSz w:w="16840" w:h="11900" w:orient="landscape"/>
          <w:pgMar w:top="540" w:right="1120" w:bottom="280" w:left="1100" w:header="720" w:footer="718" w:gutter="0"/>
          <w:cols w:num="2" w:space="720" w:equalWidth="0">
            <w:col w:w="6968" w:space="40"/>
            <w:col w:w="7612"/>
          </w:cols>
        </w:sectPr>
      </w:pPr>
    </w:p>
    <w:p w:rsidR="00011E7F" w:rsidRPr="0030793F" w:rsidRDefault="00A543C9" w:rsidP="0030793F">
      <w:pPr>
        <w:pStyle w:val="Heading1"/>
        <w:numPr>
          <w:ilvl w:val="0"/>
          <w:numId w:val="3"/>
        </w:numPr>
        <w:spacing w:before="40"/>
        <w:jc w:val="both"/>
        <w:rPr>
          <w:color w:val="365F92"/>
        </w:rPr>
      </w:pPr>
      <w:r>
        <w:rPr>
          <w:color w:val="365F92"/>
        </w:rPr>
        <w:lastRenderedPageBreak/>
        <w:t>CLASSIFICAÇÃO</w:t>
      </w:r>
      <w:r w:rsidRPr="0030793F">
        <w:rPr>
          <w:color w:val="365F92"/>
        </w:rPr>
        <w:t xml:space="preserve">  </w:t>
      </w:r>
      <w:r w:rsidR="007926BA" w:rsidRPr="0030793F">
        <w:rPr>
          <w:color w:val="365F92"/>
        </w:rPr>
        <w:t xml:space="preserve">|  </w:t>
      </w:r>
      <w:r w:rsidR="00734CEB" w:rsidRPr="0030793F">
        <w:rPr>
          <w:color w:val="365F92"/>
        </w:rPr>
        <w:t>1º X 2º X 3º</w:t>
      </w:r>
      <w:r w:rsidRPr="0030793F">
        <w:rPr>
          <w:color w:val="365F92"/>
        </w:rPr>
        <w:t xml:space="preserve"> </w:t>
      </w:r>
      <w:r>
        <w:rPr>
          <w:color w:val="365F92"/>
        </w:rPr>
        <w:t>QUAD</w:t>
      </w:r>
    </w:p>
    <w:p w:rsidR="00691C84" w:rsidRDefault="00691C84" w:rsidP="00514487">
      <w:pPr>
        <w:pStyle w:val="Corpodetexto"/>
        <w:jc w:val="both"/>
        <w:rPr>
          <w:color w:val="323232"/>
          <w:sz w:val="36"/>
          <w:szCs w:val="22"/>
        </w:rPr>
      </w:pPr>
    </w:p>
    <w:p w:rsidR="00691C84" w:rsidRDefault="00691C84" w:rsidP="00691C84">
      <w:pPr>
        <w:pStyle w:val="Corpodetexto"/>
        <w:numPr>
          <w:ilvl w:val="0"/>
          <w:numId w:val="4"/>
        </w:numPr>
        <w:jc w:val="both"/>
        <w:rPr>
          <w:color w:val="323232"/>
          <w:sz w:val="40"/>
          <w:szCs w:val="40"/>
        </w:rPr>
      </w:pPr>
      <w:r w:rsidRPr="0030793F">
        <w:rPr>
          <w:color w:val="323232"/>
          <w:sz w:val="40"/>
          <w:szCs w:val="40"/>
        </w:rPr>
        <w:t xml:space="preserve">A tipologia de manifestações mais recorrente no 3º quadrimestre de 2021 foi RECLAMAÇÃO, com </w:t>
      </w:r>
      <w:r w:rsidRPr="0030793F">
        <w:rPr>
          <w:b/>
          <w:color w:val="323232"/>
          <w:sz w:val="40"/>
          <w:szCs w:val="40"/>
        </w:rPr>
        <w:t>1213</w:t>
      </w:r>
      <w:r w:rsidRPr="0030793F">
        <w:rPr>
          <w:color w:val="323232"/>
          <w:sz w:val="40"/>
          <w:szCs w:val="40"/>
        </w:rPr>
        <w:t xml:space="preserve"> registros. Houve uma mudança em relação ao 1º e 2º quadrimestre onde a </w:t>
      </w:r>
      <w:r w:rsidR="0030793F" w:rsidRPr="0030793F">
        <w:rPr>
          <w:color w:val="323232"/>
          <w:sz w:val="40"/>
          <w:szCs w:val="40"/>
        </w:rPr>
        <w:t>INFORMAÇÃO</w:t>
      </w:r>
      <w:r w:rsidRPr="0030793F">
        <w:rPr>
          <w:color w:val="323232"/>
          <w:sz w:val="40"/>
          <w:szCs w:val="40"/>
        </w:rPr>
        <w:t xml:space="preserve"> obteve maiores registros.</w:t>
      </w:r>
    </w:p>
    <w:p w:rsidR="0030793F" w:rsidRPr="0030793F" w:rsidRDefault="0030793F" w:rsidP="0030793F">
      <w:pPr>
        <w:pStyle w:val="Corpodetexto"/>
        <w:ind w:left="720"/>
        <w:jc w:val="both"/>
        <w:rPr>
          <w:color w:val="323232"/>
          <w:sz w:val="40"/>
          <w:szCs w:val="40"/>
        </w:rPr>
      </w:pPr>
    </w:p>
    <w:p w:rsidR="005832C1" w:rsidRPr="0030793F" w:rsidRDefault="005832C1" w:rsidP="00691C84">
      <w:pPr>
        <w:pStyle w:val="Corpodetexto"/>
        <w:numPr>
          <w:ilvl w:val="0"/>
          <w:numId w:val="4"/>
        </w:numPr>
        <w:jc w:val="both"/>
        <w:rPr>
          <w:color w:val="323232"/>
          <w:sz w:val="40"/>
          <w:szCs w:val="40"/>
        </w:rPr>
      </w:pPr>
      <w:r w:rsidRPr="0030793F">
        <w:rPr>
          <w:color w:val="323232"/>
          <w:sz w:val="40"/>
          <w:szCs w:val="40"/>
        </w:rPr>
        <w:t>Os</w:t>
      </w:r>
      <w:r w:rsidR="00F84466" w:rsidRPr="0030793F">
        <w:rPr>
          <w:color w:val="323232"/>
          <w:sz w:val="40"/>
          <w:szCs w:val="40"/>
        </w:rPr>
        <w:t xml:space="preserve"> assuntos com maior registro n</w:t>
      </w:r>
      <w:r w:rsidRPr="0030793F">
        <w:rPr>
          <w:color w:val="323232"/>
          <w:sz w:val="40"/>
          <w:szCs w:val="40"/>
        </w:rPr>
        <w:t>o 3º quadrimestre fo</w:t>
      </w:r>
      <w:r w:rsidR="00F84466" w:rsidRPr="0030793F">
        <w:rPr>
          <w:color w:val="323232"/>
          <w:sz w:val="40"/>
          <w:szCs w:val="40"/>
        </w:rPr>
        <w:t>ram Gestão, Assistência em Saúde e Vigilância em Saúde</w:t>
      </w:r>
      <w:r w:rsidR="005B2D2E">
        <w:rPr>
          <w:color w:val="323232"/>
          <w:sz w:val="40"/>
          <w:szCs w:val="40"/>
        </w:rPr>
        <w:t>,</w:t>
      </w:r>
      <w:r w:rsidR="008F549E">
        <w:rPr>
          <w:color w:val="323232"/>
          <w:sz w:val="40"/>
          <w:szCs w:val="40"/>
        </w:rPr>
        <w:t xml:space="preserve"> prevale</w:t>
      </w:r>
      <w:r w:rsidR="00F84466" w:rsidRPr="0030793F">
        <w:rPr>
          <w:color w:val="323232"/>
          <w:sz w:val="40"/>
          <w:szCs w:val="40"/>
        </w:rPr>
        <w:t>cendo como nos quadrimestres anteriores.</w:t>
      </w:r>
    </w:p>
    <w:p w:rsidR="00691C84" w:rsidRDefault="00691C84" w:rsidP="00514487">
      <w:pPr>
        <w:pStyle w:val="Corpodetexto"/>
        <w:jc w:val="both"/>
        <w:rPr>
          <w:b/>
        </w:rPr>
      </w:pPr>
    </w:p>
    <w:p w:rsidR="00691C84" w:rsidRDefault="00691C84" w:rsidP="00514487">
      <w:pPr>
        <w:pStyle w:val="Corpodetexto"/>
        <w:jc w:val="both"/>
        <w:rPr>
          <w:b/>
        </w:rPr>
      </w:pPr>
    </w:p>
    <w:p w:rsidR="00011E7F" w:rsidRDefault="009566A3" w:rsidP="00514487">
      <w:pPr>
        <w:pStyle w:val="Corpodetexto"/>
        <w:jc w:val="both"/>
        <w:rPr>
          <w:b/>
        </w:rPr>
      </w:pPr>
      <w:r>
        <w:rPr>
          <w:b/>
          <w:noProof/>
          <w:lang w:val="pt-BR"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4749800</wp:posOffset>
            </wp:positionH>
            <wp:positionV relativeFrom="paragraph">
              <wp:posOffset>53975</wp:posOffset>
            </wp:positionV>
            <wp:extent cx="4819650" cy="2828925"/>
            <wp:effectExtent l="0" t="0" r="0" b="0"/>
            <wp:wrapNone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val="pt-BR"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99060</wp:posOffset>
            </wp:positionV>
            <wp:extent cx="4524375" cy="2847975"/>
            <wp:effectExtent l="0" t="0" r="0" b="0"/>
            <wp:wrapNone/>
            <wp:docPr id="8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011E7F" w:rsidRDefault="00011E7F" w:rsidP="00514487">
      <w:pPr>
        <w:pStyle w:val="Corpodetexto"/>
        <w:spacing w:before="5"/>
        <w:jc w:val="both"/>
        <w:rPr>
          <w:b/>
          <w:sz w:val="28"/>
        </w:rPr>
      </w:pPr>
    </w:p>
    <w:p w:rsidR="00011E7F" w:rsidRDefault="00011E7F" w:rsidP="00514487">
      <w:pPr>
        <w:pStyle w:val="Corpodetexto"/>
        <w:spacing w:before="59"/>
        <w:ind w:right="13426"/>
        <w:jc w:val="both"/>
      </w:pPr>
    </w:p>
    <w:p w:rsidR="00011E7F" w:rsidRDefault="00011E7F" w:rsidP="00514487">
      <w:pPr>
        <w:pStyle w:val="Corpodetexto"/>
        <w:jc w:val="both"/>
      </w:pPr>
    </w:p>
    <w:p w:rsidR="00011E7F" w:rsidRDefault="00011E7F" w:rsidP="00514487">
      <w:pPr>
        <w:pStyle w:val="Corpodetexto"/>
        <w:jc w:val="both"/>
      </w:pPr>
    </w:p>
    <w:p w:rsidR="00011E7F" w:rsidRDefault="00011E7F" w:rsidP="00514487">
      <w:pPr>
        <w:pStyle w:val="Corpodetexto"/>
        <w:spacing w:before="1"/>
        <w:jc w:val="both"/>
        <w:rPr>
          <w:sz w:val="29"/>
        </w:rPr>
      </w:pPr>
    </w:p>
    <w:p w:rsidR="00011E7F" w:rsidRDefault="00011E7F" w:rsidP="00514487">
      <w:pPr>
        <w:pStyle w:val="Corpodetexto"/>
        <w:jc w:val="both"/>
      </w:pPr>
    </w:p>
    <w:p w:rsidR="00011E7F" w:rsidRDefault="00011E7F" w:rsidP="00514487">
      <w:pPr>
        <w:pStyle w:val="Corpodetexto"/>
        <w:spacing w:before="1"/>
        <w:jc w:val="both"/>
        <w:rPr>
          <w:sz w:val="29"/>
        </w:rPr>
      </w:pPr>
    </w:p>
    <w:p w:rsidR="00011E7F" w:rsidRDefault="00011E7F" w:rsidP="00514487">
      <w:pPr>
        <w:pStyle w:val="Corpodetexto"/>
        <w:jc w:val="both"/>
      </w:pPr>
    </w:p>
    <w:p w:rsidR="00011E7F" w:rsidRDefault="00011E7F" w:rsidP="00514487">
      <w:pPr>
        <w:pStyle w:val="Corpodetexto"/>
        <w:jc w:val="both"/>
      </w:pPr>
    </w:p>
    <w:p w:rsidR="00011E7F" w:rsidRDefault="00011E7F" w:rsidP="00514487">
      <w:pPr>
        <w:pStyle w:val="Corpodetexto"/>
        <w:spacing w:before="10"/>
        <w:jc w:val="both"/>
        <w:rPr>
          <w:sz w:val="28"/>
        </w:rPr>
      </w:pPr>
    </w:p>
    <w:p w:rsidR="00011E7F" w:rsidRDefault="00011E7F" w:rsidP="00514487">
      <w:pPr>
        <w:pStyle w:val="Corpodetexto"/>
        <w:jc w:val="both"/>
      </w:pPr>
    </w:p>
    <w:p w:rsidR="00011E7F" w:rsidRDefault="00011E7F" w:rsidP="00514487">
      <w:pPr>
        <w:pStyle w:val="Corpodetexto"/>
        <w:jc w:val="both"/>
      </w:pPr>
    </w:p>
    <w:p w:rsidR="00011E7F" w:rsidRDefault="00011E7F" w:rsidP="00514487">
      <w:pPr>
        <w:pStyle w:val="Corpodetexto"/>
        <w:jc w:val="both"/>
        <w:rPr>
          <w:sz w:val="29"/>
        </w:rPr>
      </w:pPr>
    </w:p>
    <w:p w:rsidR="00011E7F" w:rsidRDefault="00011E7F" w:rsidP="00514487">
      <w:pPr>
        <w:pStyle w:val="Corpodetexto"/>
        <w:jc w:val="both"/>
      </w:pPr>
    </w:p>
    <w:p w:rsidR="00011E7F" w:rsidRDefault="00011E7F" w:rsidP="00514487">
      <w:pPr>
        <w:pStyle w:val="Corpodetexto"/>
        <w:jc w:val="both"/>
      </w:pPr>
    </w:p>
    <w:p w:rsidR="00011E7F" w:rsidRDefault="001F15DF" w:rsidP="00514487">
      <w:pPr>
        <w:pStyle w:val="Corpodetexto"/>
        <w:spacing w:before="1"/>
        <w:jc w:val="both"/>
        <w:rPr>
          <w:sz w:val="29"/>
        </w:rPr>
      </w:pPr>
      <w:r w:rsidRPr="001F15DF">
        <w:rPr>
          <w:noProof/>
          <w:lang w:val="pt-BR" w:eastAsia="pt-BR"/>
        </w:rPr>
        <w:pict>
          <v:shape id="_x0000_s1057" type="#_x0000_t202" style="position:absolute;left:0;text-align:left;margin-left:14.75pt;margin-top:4.3pt;width:317.7pt;height:22pt;z-index:-251627520" o:regroupid="1" filled="f" stroked="f">
            <v:textbox style="mso-next-textbox:#_x0000_s1057" inset="0,0,0,0">
              <w:txbxContent>
                <w:p w:rsidR="0071435B" w:rsidRDefault="0071435B">
                  <w:pPr>
                    <w:spacing w:line="201" w:lineRule="exac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GRÁFICO</w:t>
                  </w:r>
                  <w:r>
                    <w:rPr>
                      <w:b/>
                      <w:spacing w:val="70"/>
                      <w:sz w:val="20"/>
                    </w:rPr>
                    <w:t xml:space="preserve"> 4</w:t>
                  </w:r>
                  <w:r>
                    <w:rPr>
                      <w:b/>
                      <w:sz w:val="20"/>
                    </w:rPr>
                    <w:t xml:space="preserve">|  </w:t>
                  </w:r>
                  <w:r>
                    <w:rPr>
                      <w:b/>
                      <w:spacing w:val="2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Quantitativo  </w:t>
                  </w:r>
                  <w:r>
                    <w:rPr>
                      <w:spacing w:val="2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de  </w:t>
                  </w:r>
                  <w:r>
                    <w:rPr>
                      <w:spacing w:val="2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manifestações  </w:t>
                  </w:r>
                  <w:r>
                    <w:rPr>
                      <w:spacing w:val="2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por  </w:t>
                  </w:r>
                  <w:r>
                    <w:rPr>
                      <w:spacing w:val="2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classificação  </w:t>
                  </w:r>
                  <w:r>
                    <w:rPr>
                      <w:spacing w:val="2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no  </w:t>
                  </w:r>
                  <w:r>
                    <w:rPr>
                      <w:spacing w:val="22"/>
                      <w:sz w:val="20"/>
                    </w:rPr>
                    <w:t xml:space="preserve"> 3</w:t>
                  </w:r>
                  <w:r>
                    <w:rPr>
                      <w:sz w:val="20"/>
                    </w:rPr>
                    <w:t>º</w:t>
                  </w:r>
                </w:p>
                <w:p w:rsidR="0071435B" w:rsidRDefault="0071435B">
                  <w:pPr>
                    <w:spacing w:line="238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quadrimestre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2021</w:t>
                  </w:r>
                </w:p>
              </w:txbxContent>
            </v:textbox>
          </v:shape>
        </w:pict>
      </w:r>
      <w:r w:rsidRPr="001F15DF">
        <w:rPr>
          <w:noProof/>
          <w:lang w:val="pt-BR" w:eastAsia="pt-BR"/>
        </w:rPr>
        <w:pict>
          <v:shape id="_x0000_s1056" type="#_x0000_t202" style="position:absolute;left:0;text-align:left;margin-left:385.8pt;margin-top:4.3pt;width:365.6pt;height:22pt;z-index:-251626496" o:regroupid="1" filled="f" stroked="f">
            <v:textbox style="mso-next-textbox:#_x0000_s1056" inset="0,0,0,0">
              <w:txbxContent>
                <w:p w:rsidR="0071435B" w:rsidRDefault="0071435B" w:rsidP="00A15027">
                  <w:pPr>
                    <w:spacing w:line="201" w:lineRule="exac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TABELA</w:t>
                  </w:r>
                  <w:r>
                    <w:rPr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2</w:t>
                  </w:r>
                  <w:r>
                    <w:rPr>
                      <w:sz w:val="20"/>
                    </w:rPr>
                    <w:t>|</w:t>
                  </w:r>
                  <w:r>
                    <w:rPr>
                      <w:spacing w:val="6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Quantitativo</w:t>
                  </w:r>
                  <w:r>
                    <w:rPr>
                      <w:spacing w:val="6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6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manifestações</w:t>
                  </w:r>
                  <w:r>
                    <w:rPr>
                      <w:spacing w:val="6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por</w:t>
                  </w:r>
                  <w:r>
                    <w:rPr>
                      <w:spacing w:val="6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classificação</w:t>
                  </w:r>
                  <w:r>
                    <w:rPr>
                      <w:spacing w:val="6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no</w:t>
                  </w:r>
                  <w:r>
                    <w:rPr>
                      <w:spacing w:val="6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1º</w:t>
                  </w:r>
                  <w:r>
                    <w:rPr>
                      <w:spacing w:val="66"/>
                      <w:sz w:val="20"/>
                    </w:rPr>
                    <w:t>,</w:t>
                  </w:r>
                  <w:r>
                    <w:rPr>
                      <w:sz w:val="20"/>
                    </w:rPr>
                    <w:t>2º e 3º quadrimestres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2021</w:t>
                  </w:r>
                </w:p>
              </w:txbxContent>
            </v:textbox>
          </v:shape>
        </w:pict>
      </w:r>
    </w:p>
    <w:p w:rsidR="00011E7F" w:rsidRDefault="00011E7F" w:rsidP="00514487">
      <w:pPr>
        <w:pStyle w:val="Corpodetexto"/>
        <w:jc w:val="both"/>
      </w:pPr>
    </w:p>
    <w:p w:rsidR="00657378" w:rsidRDefault="00657378" w:rsidP="008C5F39">
      <w:pPr>
        <w:pStyle w:val="Corpodetexto"/>
        <w:spacing w:before="3"/>
        <w:jc w:val="both"/>
        <w:rPr>
          <w:sz w:val="10"/>
        </w:rPr>
      </w:pPr>
    </w:p>
    <w:p w:rsidR="00210916" w:rsidRPr="00514487" w:rsidRDefault="00751A9A" w:rsidP="00210916">
      <w:pPr>
        <w:pStyle w:val="PargrafodaLista"/>
        <w:numPr>
          <w:ilvl w:val="0"/>
          <w:numId w:val="3"/>
        </w:numPr>
        <w:spacing w:before="11"/>
        <w:jc w:val="both"/>
        <w:rPr>
          <w:b/>
          <w:sz w:val="40"/>
        </w:rPr>
      </w:pPr>
      <w:r>
        <w:rPr>
          <w:b/>
          <w:color w:val="365F92"/>
          <w:sz w:val="40"/>
        </w:rPr>
        <w:t>TIPIFICAÇÃO</w:t>
      </w:r>
      <w:r w:rsidR="00210916" w:rsidRPr="00514487">
        <w:rPr>
          <w:b/>
          <w:color w:val="365F92"/>
          <w:spacing w:val="-3"/>
          <w:sz w:val="40"/>
        </w:rPr>
        <w:t xml:space="preserve"> </w:t>
      </w:r>
      <w:r w:rsidR="00210916" w:rsidRPr="00514487">
        <w:rPr>
          <w:b/>
          <w:color w:val="365F92"/>
          <w:sz w:val="40"/>
        </w:rPr>
        <w:t>|</w:t>
      </w:r>
      <w:r w:rsidR="00210916" w:rsidRPr="00514487">
        <w:rPr>
          <w:b/>
          <w:color w:val="365F92"/>
          <w:spacing w:val="-5"/>
          <w:sz w:val="40"/>
        </w:rPr>
        <w:t xml:space="preserve"> </w:t>
      </w:r>
      <w:r w:rsidR="00210916" w:rsidRPr="00514487">
        <w:rPr>
          <w:b/>
          <w:color w:val="365F92"/>
          <w:sz w:val="40"/>
        </w:rPr>
        <w:t>ASSUNTOS</w:t>
      </w:r>
      <w:r w:rsidR="00210916" w:rsidRPr="00514487">
        <w:rPr>
          <w:b/>
          <w:color w:val="365F92"/>
          <w:spacing w:val="-11"/>
          <w:sz w:val="40"/>
        </w:rPr>
        <w:t xml:space="preserve"> </w:t>
      </w:r>
      <w:r w:rsidR="00210916" w:rsidRPr="00514487">
        <w:rPr>
          <w:b/>
          <w:color w:val="365F92"/>
          <w:sz w:val="40"/>
        </w:rPr>
        <w:t>COM</w:t>
      </w:r>
      <w:r w:rsidR="00210916" w:rsidRPr="00514487">
        <w:rPr>
          <w:b/>
          <w:color w:val="365F92"/>
          <w:spacing w:val="-7"/>
          <w:sz w:val="40"/>
        </w:rPr>
        <w:t xml:space="preserve"> </w:t>
      </w:r>
      <w:r w:rsidR="00210916" w:rsidRPr="00514487">
        <w:rPr>
          <w:b/>
          <w:color w:val="365F92"/>
          <w:sz w:val="40"/>
        </w:rPr>
        <w:t>MAIOR</w:t>
      </w:r>
      <w:r w:rsidR="00210916" w:rsidRPr="00514487">
        <w:rPr>
          <w:b/>
          <w:color w:val="365F92"/>
          <w:spacing w:val="-9"/>
          <w:sz w:val="40"/>
        </w:rPr>
        <w:t xml:space="preserve"> </w:t>
      </w:r>
      <w:r w:rsidR="00210916" w:rsidRPr="00514487">
        <w:rPr>
          <w:b/>
          <w:color w:val="365F92"/>
          <w:sz w:val="40"/>
        </w:rPr>
        <w:t>INCIDÊNCIA</w:t>
      </w: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  <w:r>
        <w:rPr>
          <w:noProof/>
          <w:sz w:val="10"/>
          <w:lang w:val="pt-BR" w:eastAsia="pt-B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22225</wp:posOffset>
            </wp:positionV>
            <wp:extent cx="5657850" cy="5553075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210916" w:rsidRPr="00724C72" w:rsidRDefault="00210916" w:rsidP="00210916">
      <w:pPr>
        <w:pStyle w:val="Corpodetexto"/>
        <w:ind w:left="9361"/>
        <w:jc w:val="both"/>
      </w:pPr>
      <w:r>
        <w:rPr>
          <w:b/>
        </w:rPr>
        <w:t>TABELA</w:t>
      </w:r>
      <w:r>
        <w:rPr>
          <w:b/>
          <w:spacing w:val="-5"/>
        </w:rPr>
        <w:t xml:space="preserve"> </w:t>
      </w:r>
      <w:r w:rsidR="00B50C99"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|</w:t>
      </w:r>
      <w:r>
        <w:rPr>
          <w:b/>
          <w:spacing w:val="-5"/>
        </w:rPr>
        <w:t xml:space="preserve"> </w:t>
      </w:r>
      <w:r>
        <w:t>Quantitativo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manifestações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</w:p>
    <w:p w:rsidR="00210916" w:rsidRDefault="00210916" w:rsidP="00210916">
      <w:pPr>
        <w:pStyle w:val="Corpodetexto"/>
        <w:ind w:left="9361"/>
        <w:jc w:val="both"/>
      </w:pPr>
      <w:r>
        <w:t>assunto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3º</w:t>
      </w:r>
      <w:r>
        <w:rPr>
          <w:spacing w:val="-2"/>
        </w:rPr>
        <w:t xml:space="preserve"> </w:t>
      </w:r>
      <w:r>
        <w:t>quadrimestre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</w:t>
      </w:r>
    </w:p>
    <w:p w:rsidR="00210916" w:rsidRDefault="00210916" w:rsidP="008C5F39">
      <w:pPr>
        <w:pStyle w:val="Corpodetexto"/>
        <w:spacing w:before="3"/>
        <w:jc w:val="both"/>
        <w:rPr>
          <w:sz w:val="10"/>
        </w:rPr>
      </w:pPr>
    </w:p>
    <w:p w:rsidR="0017554C" w:rsidRPr="0071435B" w:rsidRDefault="00D439E6" w:rsidP="00D439E6">
      <w:pPr>
        <w:pStyle w:val="PargrafodaLista"/>
        <w:numPr>
          <w:ilvl w:val="0"/>
          <w:numId w:val="3"/>
        </w:numPr>
        <w:spacing w:before="11"/>
        <w:ind w:firstLine="0"/>
        <w:jc w:val="both"/>
        <w:rPr>
          <w:b/>
          <w:sz w:val="40"/>
        </w:rPr>
      </w:pPr>
      <w:r w:rsidRPr="0017554C">
        <w:rPr>
          <w:b/>
          <w:color w:val="365F92"/>
          <w:sz w:val="40"/>
        </w:rPr>
        <w:lastRenderedPageBreak/>
        <w:t>SUB</w:t>
      </w:r>
      <w:r w:rsidR="003365B3">
        <w:rPr>
          <w:b/>
          <w:color w:val="365F92"/>
          <w:sz w:val="40"/>
        </w:rPr>
        <w:t>-</w:t>
      </w:r>
      <w:r w:rsidRPr="0017554C">
        <w:rPr>
          <w:b/>
          <w:color w:val="365F92"/>
          <w:sz w:val="40"/>
        </w:rPr>
        <w:t>REDE</w:t>
      </w:r>
      <w:r w:rsidR="00CF0114" w:rsidRPr="0017554C">
        <w:rPr>
          <w:b/>
          <w:color w:val="365F92"/>
          <w:spacing w:val="-3"/>
          <w:sz w:val="40"/>
        </w:rPr>
        <w:t xml:space="preserve"> </w:t>
      </w:r>
      <w:r w:rsidR="00CF0114" w:rsidRPr="0017554C">
        <w:rPr>
          <w:b/>
          <w:color w:val="365F92"/>
          <w:sz w:val="40"/>
        </w:rPr>
        <w:t>|</w:t>
      </w:r>
      <w:r w:rsidR="00CF0114" w:rsidRPr="0017554C">
        <w:rPr>
          <w:b/>
          <w:color w:val="365F92"/>
          <w:spacing w:val="-5"/>
          <w:sz w:val="40"/>
        </w:rPr>
        <w:t xml:space="preserve"> </w:t>
      </w:r>
      <w:r w:rsidRPr="0017554C">
        <w:rPr>
          <w:b/>
          <w:color w:val="365F92"/>
          <w:sz w:val="40"/>
        </w:rPr>
        <w:t xml:space="preserve">NÚMERO DE </w:t>
      </w:r>
      <w:r w:rsidR="00CF0114" w:rsidRPr="0017554C">
        <w:rPr>
          <w:b/>
          <w:color w:val="365F92"/>
          <w:spacing w:val="-9"/>
          <w:sz w:val="40"/>
        </w:rPr>
        <w:t>RE</w:t>
      </w:r>
      <w:r w:rsidRPr="0017554C">
        <w:rPr>
          <w:b/>
          <w:color w:val="365F92"/>
          <w:spacing w:val="-9"/>
          <w:sz w:val="40"/>
        </w:rPr>
        <w:t>GISTRO</w:t>
      </w:r>
      <w:r w:rsidR="003365B3">
        <w:rPr>
          <w:b/>
          <w:color w:val="365F92"/>
          <w:spacing w:val="-9"/>
          <w:sz w:val="40"/>
        </w:rPr>
        <w:t>S</w:t>
      </w:r>
    </w:p>
    <w:p w:rsidR="0071435B" w:rsidRDefault="0071435B" w:rsidP="0071435B">
      <w:pPr>
        <w:pStyle w:val="Corpodetexto"/>
        <w:spacing w:before="120"/>
        <w:ind w:left="7920" w:firstLine="720"/>
        <w:jc w:val="center"/>
      </w:pPr>
    </w:p>
    <w:p w:rsidR="0071435B" w:rsidRPr="003365B3" w:rsidRDefault="0071435B" w:rsidP="0071435B">
      <w:pPr>
        <w:pStyle w:val="Corpodetexto"/>
        <w:numPr>
          <w:ilvl w:val="0"/>
          <w:numId w:val="10"/>
        </w:numPr>
        <w:ind w:hanging="589"/>
        <w:jc w:val="both"/>
        <w:rPr>
          <w:color w:val="323232"/>
          <w:sz w:val="40"/>
          <w:szCs w:val="40"/>
        </w:rPr>
      </w:pPr>
      <w:r>
        <w:rPr>
          <w:color w:val="323232"/>
          <w:sz w:val="40"/>
          <w:szCs w:val="40"/>
        </w:rPr>
        <w:t xml:space="preserve">As sub-redes registraram 1.691 manifestações. A Ouvidoria SUS Contagem registrou </w:t>
      </w:r>
      <w:r w:rsidRPr="003365B3">
        <w:rPr>
          <w:color w:val="323232"/>
          <w:sz w:val="40"/>
          <w:szCs w:val="40"/>
        </w:rPr>
        <w:t>1.254 manifestações de informações respondidas sem encaminhamento para as subredes</w:t>
      </w:r>
      <w:r>
        <w:rPr>
          <w:color w:val="323232"/>
          <w:sz w:val="40"/>
          <w:szCs w:val="40"/>
        </w:rPr>
        <w:t>.</w:t>
      </w:r>
    </w:p>
    <w:p w:rsidR="0071435B" w:rsidRPr="0071435B" w:rsidRDefault="0071435B" w:rsidP="0071435B">
      <w:pPr>
        <w:spacing w:before="11"/>
        <w:jc w:val="both"/>
        <w:rPr>
          <w:b/>
          <w:sz w:val="40"/>
        </w:rPr>
      </w:pPr>
      <w:r>
        <w:rPr>
          <w:b/>
          <w:noProof/>
          <w:sz w:val="40"/>
          <w:lang w:val="pt-BR" w:eastAsia="pt-B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152400</wp:posOffset>
            </wp:positionV>
            <wp:extent cx="5514975" cy="4495800"/>
            <wp:effectExtent l="19050" t="0" r="9525" b="0"/>
            <wp:wrapNone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93F" w:rsidRPr="0017554C" w:rsidRDefault="0030793F" w:rsidP="0017554C">
      <w:pPr>
        <w:pStyle w:val="PargrafodaLista"/>
        <w:spacing w:before="11"/>
        <w:ind w:left="720" w:firstLine="0"/>
        <w:jc w:val="both"/>
        <w:rPr>
          <w:b/>
          <w:sz w:val="40"/>
        </w:rPr>
      </w:pPr>
    </w:p>
    <w:p w:rsidR="00D439E6" w:rsidRDefault="00D439E6" w:rsidP="00CF0114">
      <w:pPr>
        <w:spacing w:before="11"/>
        <w:jc w:val="both"/>
        <w:rPr>
          <w:sz w:val="40"/>
        </w:rPr>
        <w:sectPr w:rsidR="00D439E6" w:rsidSect="00691C84">
          <w:pgSz w:w="16840" w:h="11900" w:orient="landscape"/>
          <w:pgMar w:top="1000" w:right="1120" w:bottom="280" w:left="1100" w:header="550" w:footer="1005" w:gutter="0"/>
          <w:cols w:space="720"/>
        </w:sectPr>
      </w:pPr>
    </w:p>
    <w:p w:rsidR="00730940" w:rsidRDefault="00730940" w:rsidP="00730940">
      <w:pPr>
        <w:spacing w:before="11"/>
        <w:ind w:left="851" w:right="2302" w:firstLine="567"/>
        <w:jc w:val="both"/>
        <w:rPr>
          <w:sz w:val="40"/>
        </w:rPr>
      </w:pPr>
    </w:p>
    <w:p w:rsidR="00730940" w:rsidRPr="00730940" w:rsidRDefault="00730940" w:rsidP="00730940">
      <w:pPr>
        <w:spacing w:before="11"/>
        <w:ind w:left="851" w:right="2302" w:firstLine="567"/>
        <w:jc w:val="both"/>
        <w:rPr>
          <w:sz w:val="40"/>
        </w:rPr>
        <w:sectPr w:rsidR="00730940" w:rsidRPr="00730940" w:rsidSect="00730940">
          <w:type w:val="continuous"/>
          <w:pgSz w:w="16840" w:h="11900" w:orient="landscape"/>
          <w:pgMar w:top="1000" w:right="1120" w:bottom="280" w:left="1100" w:header="550" w:footer="1005" w:gutter="0"/>
          <w:cols w:space="5010"/>
        </w:sectPr>
      </w:pPr>
    </w:p>
    <w:p w:rsidR="006D6517" w:rsidRDefault="006D6517" w:rsidP="00CF0114">
      <w:pPr>
        <w:spacing w:before="11"/>
        <w:jc w:val="both"/>
        <w:rPr>
          <w:b/>
          <w:sz w:val="40"/>
        </w:rPr>
      </w:pPr>
    </w:p>
    <w:p w:rsidR="006D6517" w:rsidRDefault="006D6517" w:rsidP="00CF0114">
      <w:pPr>
        <w:spacing w:before="11"/>
        <w:jc w:val="both"/>
        <w:rPr>
          <w:b/>
          <w:sz w:val="40"/>
        </w:rPr>
      </w:pPr>
    </w:p>
    <w:p w:rsidR="00D439E6" w:rsidRDefault="00D439E6" w:rsidP="00D439E6">
      <w:pPr>
        <w:pStyle w:val="Corpodetexto"/>
        <w:ind w:left="10081" w:firstLine="719"/>
        <w:jc w:val="both"/>
        <w:rPr>
          <w:b/>
        </w:rPr>
      </w:pPr>
    </w:p>
    <w:p w:rsidR="00D439E6" w:rsidRDefault="00D439E6" w:rsidP="00D439E6">
      <w:pPr>
        <w:pStyle w:val="Corpodetexto"/>
        <w:ind w:left="10081" w:firstLine="719"/>
        <w:jc w:val="both"/>
        <w:rPr>
          <w:b/>
        </w:rPr>
      </w:pPr>
    </w:p>
    <w:p w:rsidR="00D439E6" w:rsidRDefault="00D439E6" w:rsidP="00D439E6">
      <w:pPr>
        <w:pStyle w:val="Corpodetexto"/>
        <w:ind w:left="10081" w:firstLine="719"/>
        <w:jc w:val="both"/>
        <w:rPr>
          <w:b/>
        </w:rPr>
      </w:pPr>
    </w:p>
    <w:p w:rsidR="00D439E6" w:rsidRDefault="00D439E6" w:rsidP="00D439E6">
      <w:pPr>
        <w:pStyle w:val="Corpodetexto"/>
        <w:ind w:left="10081" w:firstLine="719"/>
        <w:jc w:val="both"/>
        <w:rPr>
          <w:b/>
        </w:rPr>
      </w:pPr>
    </w:p>
    <w:p w:rsidR="00D439E6" w:rsidRDefault="00D439E6" w:rsidP="00D439E6">
      <w:pPr>
        <w:pStyle w:val="Corpodetexto"/>
        <w:ind w:left="10081" w:firstLine="719"/>
        <w:jc w:val="both"/>
        <w:rPr>
          <w:b/>
        </w:rPr>
      </w:pPr>
    </w:p>
    <w:p w:rsidR="00D439E6" w:rsidRDefault="00D439E6" w:rsidP="00D439E6">
      <w:pPr>
        <w:pStyle w:val="Corpodetexto"/>
        <w:ind w:left="10081" w:firstLine="719"/>
        <w:jc w:val="both"/>
        <w:rPr>
          <w:b/>
        </w:rPr>
      </w:pPr>
    </w:p>
    <w:p w:rsidR="00D439E6" w:rsidRDefault="00D439E6" w:rsidP="00D439E6">
      <w:pPr>
        <w:pStyle w:val="Corpodetexto"/>
        <w:ind w:left="10081" w:firstLine="719"/>
        <w:jc w:val="both"/>
        <w:rPr>
          <w:b/>
        </w:rPr>
      </w:pPr>
    </w:p>
    <w:p w:rsidR="00D439E6" w:rsidRDefault="00D439E6" w:rsidP="00D439E6">
      <w:pPr>
        <w:pStyle w:val="Corpodetexto"/>
        <w:ind w:left="10081" w:firstLine="719"/>
        <w:jc w:val="both"/>
        <w:rPr>
          <w:b/>
        </w:rPr>
      </w:pPr>
    </w:p>
    <w:p w:rsidR="00D439E6" w:rsidRDefault="00D439E6" w:rsidP="00D439E6">
      <w:pPr>
        <w:pStyle w:val="Corpodetexto"/>
        <w:ind w:left="10081" w:firstLine="719"/>
        <w:jc w:val="both"/>
        <w:rPr>
          <w:b/>
        </w:rPr>
      </w:pPr>
    </w:p>
    <w:p w:rsidR="00D439E6" w:rsidRDefault="00D439E6" w:rsidP="00D439E6">
      <w:pPr>
        <w:pStyle w:val="Corpodetexto"/>
        <w:ind w:left="10081" w:firstLine="719"/>
        <w:jc w:val="both"/>
        <w:rPr>
          <w:b/>
        </w:rPr>
      </w:pPr>
    </w:p>
    <w:p w:rsidR="00D439E6" w:rsidRDefault="00D439E6" w:rsidP="00D439E6">
      <w:pPr>
        <w:pStyle w:val="Corpodetexto"/>
        <w:ind w:left="10081" w:firstLine="719"/>
        <w:jc w:val="both"/>
        <w:rPr>
          <w:b/>
        </w:rPr>
      </w:pPr>
    </w:p>
    <w:p w:rsidR="003365B3" w:rsidRDefault="003365B3" w:rsidP="003365B3">
      <w:pPr>
        <w:pStyle w:val="Corpodetexto"/>
        <w:spacing w:before="120"/>
        <w:jc w:val="right"/>
        <w:rPr>
          <w:b/>
        </w:rPr>
      </w:pPr>
    </w:p>
    <w:p w:rsidR="003365B3" w:rsidRDefault="003365B3" w:rsidP="003365B3">
      <w:pPr>
        <w:pStyle w:val="Corpodetexto"/>
        <w:spacing w:before="120"/>
        <w:jc w:val="right"/>
        <w:rPr>
          <w:b/>
        </w:rPr>
      </w:pPr>
    </w:p>
    <w:p w:rsidR="003365B3" w:rsidRDefault="003365B3" w:rsidP="003365B3">
      <w:pPr>
        <w:pStyle w:val="Corpodetexto"/>
        <w:spacing w:before="120"/>
        <w:jc w:val="right"/>
        <w:rPr>
          <w:b/>
        </w:rPr>
      </w:pPr>
    </w:p>
    <w:p w:rsidR="003365B3" w:rsidRDefault="003365B3" w:rsidP="003365B3">
      <w:pPr>
        <w:pStyle w:val="Corpodetexto"/>
        <w:spacing w:before="120"/>
        <w:jc w:val="right"/>
      </w:pPr>
      <w:r>
        <w:rPr>
          <w:b/>
        </w:rPr>
        <w:t xml:space="preserve">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30940">
        <w:rPr>
          <w:b/>
        </w:rPr>
        <w:t>T</w:t>
      </w:r>
      <w:r w:rsidR="0020022F">
        <w:rPr>
          <w:b/>
        </w:rPr>
        <w:t>ABELA</w:t>
      </w:r>
      <w:r w:rsidR="0020022F">
        <w:rPr>
          <w:b/>
          <w:spacing w:val="-5"/>
        </w:rPr>
        <w:t xml:space="preserve"> 4</w:t>
      </w:r>
      <w:r w:rsidR="0020022F">
        <w:rPr>
          <w:b/>
          <w:spacing w:val="-3"/>
        </w:rPr>
        <w:t xml:space="preserve"> </w:t>
      </w:r>
      <w:r w:rsidR="0020022F">
        <w:rPr>
          <w:b/>
        </w:rPr>
        <w:t>|</w:t>
      </w:r>
      <w:r w:rsidR="0020022F">
        <w:rPr>
          <w:b/>
          <w:spacing w:val="-5"/>
        </w:rPr>
        <w:t xml:space="preserve"> </w:t>
      </w:r>
      <w:r w:rsidR="0020022F">
        <w:t>Ranking das Sub</w:t>
      </w:r>
      <w:r>
        <w:t>-</w:t>
      </w:r>
      <w:r w:rsidR="0020022F">
        <w:t xml:space="preserve">redes por número </w:t>
      </w:r>
    </w:p>
    <w:p w:rsidR="003365B3" w:rsidRDefault="0020022F" w:rsidP="003365B3">
      <w:pPr>
        <w:pStyle w:val="Corpodetexto"/>
        <w:spacing w:before="120"/>
        <w:ind w:left="7920" w:firstLine="720"/>
        <w:jc w:val="center"/>
      </w:pPr>
      <w:r>
        <w:t>de manifestação.</w:t>
      </w:r>
    </w:p>
    <w:p w:rsidR="00011E7F" w:rsidRPr="00F079ED" w:rsidRDefault="00A543C9" w:rsidP="0024410B">
      <w:pPr>
        <w:pStyle w:val="Heading1"/>
        <w:spacing w:before="23"/>
        <w:ind w:left="720"/>
        <w:jc w:val="both"/>
      </w:pPr>
      <w:r>
        <w:rPr>
          <w:color w:val="365F92"/>
        </w:rPr>
        <w:lastRenderedPageBreak/>
        <w:t>TEMPESTIVIDADE</w:t>
      </w:r>
      <w:r>
        <w:rPr>
          <w:color w:val="365F92"/>
          <w:spacing w:val="-17"/>
        </w:rPr>
        <w:t xml:space="preserve"> </w:t>
      </w:r>
      <w:r>
        <w:rPr>
          <w:color w:val="365F92"/>
        </w:rPr>
        <w:t>|</w:t>
      </w:r>
      <w:r>
        <w:rPr>
          <w:color w:val="365F92"/>
          <w:spacing w:val="-13"/>
        </w:rPr>
        <w:t xml:space="preserve"> </w:t>
      </w:r>
      <w:r w:rsidR="001565FA">
        <w:rPr>
          <w:color w:val="365F92"/>
        </w:rPr>
        <w:t>PRAZOS DE RESPOSTA</w:t>
      </w:r>
    </w:p>
    <w:p w:rsidR="00F079ED" w:rsidRDefault="00F079ED" w:rsidP="00F079ED">
      <w:pPr>
        <w:pStyle w:val="Heading1"/>
        <w:spacing w:before="23"/>
        <w:jc w:val="both"/>
        <w:rPr>
          <w:color w:val="365F92"/>
        </w:rPr>
      </w:pPr>
    </w:p>
    <w:p w:rsidR="00F079ED" w:rsidRDefault="00C85E3A" w:rsidP="00F079ED">
      <w:pPr>
        <w:pStyle w:val="Heading1"/>
        <w:numPr>
          <w:ilvl w:val="0"/>
          <w:numId w:val="6"/>
        </w:numPr>
        <w:spacing w:before="23"/>
        <w:jc w:val="both"/>
        <w:rPr>
          <w:b w:val="0"/>
        </w:rPr>
      </w:pPr>
      <w:r w:rsidRPr="00412B5D">
        <w:rPr>
          <w:b w:val="0"/>
        </w:rPr>
        <w:t>A Lei n. 13.460/2017 estabelece que o usuário poderá se manifestar e exigir a garantia dos seus direitos.</w:t>
      </w:r>
      <w:r>
        <w:t xml:space="preserve"> </w:t>
      </w:r>
      <w:r w:rsidR="00412B5D" w:rsidRPr="00412B5D">
        <w:rPr>
          <w:b w:val="0"/>
        </w:rPr>
        <w:t>O</w:t>
      </w:r>
      <w:r w:rsidR="001565FA">
        <w:rPr>
          <w:b w:val="0"/>
        </w:rPr>
        <w:t xml:space="preserve"> prazo de </w:t>
      </w:r>
      <w:r w:rsidR="00412B5D">
        <w:rPr>
          <w:b w:val="0"/>
        </w:rPr>
        <w:t xml:space="preserve">resposta </w:t>
      </w:r>
      <w:r w:rsidR="00C22D39">
        <w:rPr>
          <w:b w:val="0"/>
        </w:rPr>
        <w:t xml:space="preserve">para os usuários </w:t>
      </w:r>
      <w:r w:rsidR="00412B5D">
        <w:rPr>
          <w:b w:val="0"/>
        </w:rPr>
        <w:t xml:space="preserve">é </w:t>
      </w:r>
      <w:r w:rsidR="001565FA" w:rsidRPr="001565FA">
        <w:rPr>
          <w:b w:val="0"/>
        </w:rPr>
        <w:t xml:space="preserve">até </w:t>
      </w:r>
      <w:r w:rsidR="00595E37">
        <w:rPr>
          <w:b w:val="0"/>
        </w:rPr>
        <w:t>3</w:t>
      </w:r>
      <w:r w:rsidR="001565FA" w:rsidRPr="001565FA">
        <w:rPr>
          <w:b w:val="0"/>
        </w:rPr>
        <w:t xml:space="preserve">0 dias prorrogáveis por mais </w:t>
      </w:r>
      <w:r w:rsidR="00595E37">
        <w:rPr>
          <w:b w:val="0"/>
        </w:rPr>
        <w:t>3</w:t>
      </w:r>
      <w:r w:rsidR="001565FA" w:rsidRPr="001565FA">
        <w:rPr>
          <w:b w:val="0"/>
        </w:rPr>
        <w:t>0 dias, se necessário.</w:t>
      </w:r>
      <w:r w:rsidR="00412B5D">
        <w:rPr>
          <w:b w:val="0"/>
        </w:rPr>
        <w:t xml:space="preserve"> </w:t>
      </w:r>
    </w:p>
    <w:p w:rsidR="00134CDE" w:rsidRDefault="00134CDE" w:rsidP="00134CDE">
      <w:pPr>
        <w:pStyle w:val="Corpodetexto"/>
        <w:spacing w:before="5"/>
        <w:ind w:left="966"/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49530</wp:posOffset>
            </wp:positionV>
            <wp:extent cx="8096250" cy="4204335"/>
            <wp:effectExtent l="19050" t="0" r="0" b="0"/>
            <wp:wrapTight wrapText="bothSides">
              <wp:wrapPolygon edited="0">
                <wp:start x="-51" y="0"/>
                <wp:lineTo x="-51" y="21531"/>
                <wp:lineTo x="21600" y="21531"/>
                <wp:lineTo x="21600" y="0"/>
                <wp:lineTo x="-51" y="0"/>
              </wp:wrapPolygon>
            </wp:wrapTight>
            <wp:docPr id="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65" t="3665" r="-91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42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left="966"/>
        <w:jc w:val="both"/>
      </w:pPr>
    </w:p>
    <w:p w:rsidR="00134CDE" w:rsidRDefault="00134CDE" w:rsidP="00134CDE">
      <w:pPr>
        <w:pStyle w:val="Corpodetexto"/>
        <w:spacing w:before="5"/>
        <w:ind w:firstLine="720"/>
        <w:jc w:val="both"/>
        <w:rPr>
          <w:b/>
          <w:sz w:val="23"/>
        </w:rPr>
      </w:pPr>
      <w:r>
        <w:t xml:space="preserve">         Fonte: Coordenação de Desenvolvimento Educacional e Educação a Distância da ENSP/Fiocruz</w:t>
      </w:r>
      <w:r>
        <w:rPr>
          <w:b/>
        </w:rPr>
        <w:t xml:space="preserve"> – </w:t>
      </w:r>
      <w:r>
        <w:t>Curso Sistema OuvidorSUS</w:t>
      </w:r>
    </w:p>
    <w:p w:rsidR="00134CDE" w:rsidRPr="00134CDE" w:rsidRDefault="00134CDE" w:rsidP="00134CDE">
      <w:pPr>
        <w:pStyle w:val="PargrafodaLista"/>
        <w:numPr>
          <w:ilvl w:val="0"/>
          <w:numId w:val="6"/>
        </w:numPr>
        <w:jc w:val="both"/>
        <w:rPr>
          <w:sz w:val="2"/>
          <w:szCs w:val="2"/>
        </w:rPr>
        <w:sectPr w:rsidR="00134CDE" w:rsidRPr="00134CDE" w:rsidSect="00D439E6">
          <w:type w:val="continuous"/>
          <w:pgSz w:w="16840" w:h="11900" w:orient="landscape"/>
          <w:pgMar w:top="1000" w:right="1120" w:bottom="280" w:left="1100" w:header="550" w:footer="1005" w:gutter="0"/>
          <w:cols w:space="720"/>
        </w:sectPr>
      </w:pPr>
    </w:p>
    <w:p w:rsidR="00412B5D" w:rsidRPr="00C22D39" w:rsidRDefault="00412B5D" w:rsidP="00412B5D">
      <w:pPr>
        <w:pStyle w:val="Heading1"/>
        <w:numPr>
          <w:ilvl w:val="0"/>
          <w:numId w:val="3"/>
        </w:numPr>
        <w:spacing w:before="23"/>
        <w:jc w:val="both"/>
      </w:pPr>
      <w:r>
        <w:rPr>
          <w:color w:val="365F92"/>
        </w:rPr>
        <w:lastRenderedPageBreak/>
        <w:t>TEMPESTIVIDADE</w:t>
      </w:r>
      <w:r>
        <w:rPr>
          <w:color w:val="365F92"/>
          <w:spacing w:val="-17"/>
        </w:rPr>
        <w:t xml:space="preserve"> </w:t>
      </w:r>
      <w:r>
        <w:rPr>
          <w:color w:val="365F92"/>
        </w:rPr>
        <w:t>|</w:t>
      </w:r>
      <w:r>
        <w:rPr>
          <w:color w:val="365F92"/>
          <w:spacing w:val="-13"/>
        </w:rPr>
        <w:t xml:space="preserve"> </w:t>
      </w:r>
      <w:r>
        <w:rPr>
          <w:color w:val="365F92"/>
        </w:rPr>
        <w:t>PRAZOS DE RESPOSTA</w:t>
      </w:r>
    </w:p>
    <w:p w:rsidR="00C22D39" w:rsidRDefault="00C22D39" w:rsidP="00C22D39">
      <w:pPr>
        <w:pStyle w:val="Heading1"/>
        <w:spacing w:before="23"/>
        <w:ind w:left="720"/>
        <w:jc w:val="both"/>
        <w:rPr>
          <w:color w:val="365F92"/>
        </w:rPr>
      </w:pPr>
    </w:p>
    <w:p w:rsidR="00C22D39" w:rsidRPr="007A0B10" w:rsidRDefault="00641CFC" w:rsidP="00C22D39">
      <w:pPr>
        <w:pStyle w:val="Heading1"/>
        <w:numPr>
          <w:ilvl w:val="0"/>
          <w:numId w:val="6"/>
        </w:numPr>
        <w:spacing w:before="23"/>
        <w:jc w:val="both"/>
      </w:pPr>
      <w:r>
        <w:rPr>
          <w:b w:val="0"/>
        </w:rPr>
        <w:t xml:space="preserve">A responsabilidade </w:t>
      </w:r>
      <w:r w:rsidR="007A0B10">
        <w:rPr>
          <w:b w:val="0"/>
        </w:rPr>
        <w:t xml:space="preserve">de receber, analisar e responder as manifestações aos usuários </w:t>
      </w:r>
      <w:r w:rsidR="002210F6">
        <w:rPr>
          <w:b w:val="0"/>
        </w:rPr>
        <w:t>compete</w:t>
      </w:r>
      <w:r w:rsidR="00FF32FC">
        <w:rPr>
          <w:b w:val="0"/>
        </w:rPr>
        <w:t xml:space="preserve"> a Ouvidoria e </w:t>
      </w:r>
      <w:r w:rsidR="007A0B10">
        <w:rPr>
          <w:b w:val="0"/>
        </w:rPr>
        <w:t xml:space="preserve">estão estabelecidas na Lei 13.460/17, além de acompanhar o cumprimento dos prazos </w:t>
      </w:r>
      <w:r w:rsidR="00FF32FC">
        <w:rPr>
          <w:b w:val="0"/>
        </w:rPr>
        <w:t>de resposta</w:t>
      </w:r>
      <w:r w:rsidR="002210F6">
        <w:rPr>
          <w:b w:val="0"/>
        </w:rPr>
        <w:t>s</w:t>
      </w:r>
      <w:r w:rsidR="007A0B10">
        <w:rPr>
          <w:b w:val="0"/>
        </w:rPr>
        <w:t>.</w:t>
      </w:r>
    </w:p>
    <w:p w:rsidR="007A0B10" w:rsidRPr="00134CDE" w:rsidRDefault="007A0B10" w:rsidP="00C22D39">
      <w:pPr>
        <w:pStyle w:val="Heading1"/>
        <w:numPr>
          <w:ilvl w:val="0"/>
          <w:numId w:val="6"/>
        </w:numPr>
        <w:spacing w:before="23"/>
        <w:jc w:val="both"/>
      </w:pPr>
      <w:r>
        <w:rPr>
          <w:b w:val="0"/>
        </w:rPr>
        <w:t>Durante o an</w:t>
      </w:r>
      <w:r w:rsidR="002210F6">
        <w:rPr>
          <w:b w:val="0"/>
        </w:rPr>
        <w:t>o de 2021 houve um crescimento d</w:t>
      </w:r>
      <w:r>
        <w:rPr>
          <w:b w:val="0"/>
        </w:rPr>
        <w:t>as respostas fora do prazo</w:t>
      </w:r>
      <w:r w:rsidR="00134CDE">
        <w:rPr>
          <w:b w:val="0"/>
        </w:rPr>
        <w:t>. C</w:t>
      </w:r>
      <w:r>
        <w:rPr>
          <w:b w:val="0"/>
        </w:rPr>
        <w:t xml:space="preserve">onforme a Tabela 6 a Sup. De Vigilância em Saúde </w:t>
      </w:r>
      <w:r w:rsidR="005B4C17">
        <w:rPr>
          <w:b w:val="0"/>
        </w:rPr>
        <w:t>ficou em primeiro lugar no ranking</w:t>
      </w:r>
      <w:r w:rsidR="00FF32FC">
        <w:rPr>
          <w:b w:val="0"/>
        </w:rPr>
        <w:t>, seguido da Sup. De Urgência e Emergência e a Sup. De Atenção a Saúde (SAS)</w:t>
      </w:r>
      <w:r w:rsidR="00134CDE">
        <w:rPr>
          <w:b w:val="0"/>
        </w:rPr>
        <w:t xml:space="preserve">. Essas também possuem o maior número de registro. </w:t>
      </w:r>
    </w:p>
    <w:p w:rsidR="00134CDE" w:rsidRPr="00F079ED" w:rsidRDefault="00134CDE" w:rsidP="00C22D39">
      <w:pPr>
        <w:pStyle w:val="Heading1"/>
        <w:numPr>
          <w:ilvl w:val="0"/>
          <w:numId w:val="6"/>
        </w:numPr>
        <w:spacing w:before="23"/>
        <w:jc w:val="both"/>
      </w:pPr>
      <w:r>
        <w:rPr>
          <w:b w:val="0"/>
        </w:rPr>
        <w:t>A Sup. Administrativa recebe</w:t>
      </w:r>
      <w:r w:rsidR="0071435B">
        <w:rPr>
          <w:b w:val="0"/>
        </w:rPr>
        <w:t>u</w:t>
      </w:r>
      <w:r>
        <w:rPr>
          <w:b w:val="0"/>
        </w:rPr>
        <w:t xml:space="preserve"> um menor número de manifestações, porém está em 4° lugar no ranking de respostas fora do prazo.</w:t>
      </w:r>
    </w:p>
    <w:p w:rsidR="00F00811" w:rsidRDefault="00F00811" w:rsidP="00F00811">
      <w:pPr>
        <w:pStyle w:val="Corpodetexto"/>
        <w:jc w:val="both"/>
        <w:rPr>
          <w:b/>
        </w:rPr>
      </w:pPr>
      <w:r>
        <w:rPr>
          <w:b/>
          <w:noProof/>
          <w:lang w:val="pt-BR" w:eastAsia="pt-B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542290</wp:posOffset>
            </wp:positionV>
            <wp:extent cx="8963025" cy="1533525"/>
            <wp:effectExtent l="19050" t="0" r="9525" b="0"/>
            <wp:wrapTopAndBottom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811" w:rsidRDefault="00F00811" w:rsidP="00F00811">
      <w:pPr>
        <w:pStyle w:val="Corpodetexto"/>
        <w:jc w:val="both"/>
        <w:rPr>
          <w:b/>
        </w:rPr>
      </w:pPr>
    </w:p>
    <w:p w:rsidR="00F00811" w:rsidRDefault="00F00811" w:rsidP="00F00811">
      <w:pPr>
        <w:pStyle w:val="Corpodetexto"/>
        <w:jc w:val="both"/>
        <w:rPr>
          <w:b/>
        </w:rPr>
      </w:pPr>
    </w:p>
    <w:p w:rsidR="00011E7F" w:rsidRDefault="00D030A4" w:rsidP="00F00811">
      <w:pPr>
        <w:pStyle w:val="Corpodetexto"/>
        <w:ind w:firstLine="720"/>
        <w:jc w:val="both"/>
      </w:pPr>
      <w:r>
        <w:rPr>
          <w:b/>
        </w:rPr>
        <w:t>T</w:t>
      </w:r>
      <w:r w:rsidR="00A543C9">
        <w:rPr>
          <w:b/>
        </w:rPr>
        <w:t>ABELA</w:t>
      </w:r>
      <w:r w:rsidR="00A543C9">
        <w:rPr>
          <w:b/>
          <w:spacing w:val="-5"/>
        </w:rPr>
        <w:t xml:space="preserve"> </w:t>
      </w:r>
      <w:r w:rsidR="00A543C9">
        <w:rPr>
          <w:b/>
        </w:rPr>
        <w:t>5</w:t>
      </w:r>
      <w:r w:rsidR="00A543C9">
        <w:rPr>
          <w:b/>
          <w:spacing w:val="-3"/>
        </w:rPr>
        <w:t xml:space="preserve"> </w:t>
      </w:r>
      <w:r w:rsidR="00A543C9">
        <w:rPr>
          <w:b/>
        </w:rPr>
        <w:t>|</w:t>
      </w:r>
      <w:r w:rsidR="00A543C9">
        <w:rPr>
          <w:b/>
          <w:spacing w:val="-4"/>
        </w:rPr>
        <w:t xml:space="preserve"> </w:t>
      </w:r>
      <w:r w:rsidR="00A543C9">
        <w:t>TEMPESTIVIDADE</w:t>
      </w:r>
      <w:r w:rsidR="00A543C9">
        <w:rPr>
          <w:spacing w:val="-4"/>
        </w:rPr>
        <w:t xml:space="preserve"> </w:t>
      </w:r>
      <w:r w:rsidR="00A543C9">
        <w:t>–</w:t>
      </w:r>
      <w:r w:rsidR="00A543C9">
        <w:rPr>
          <w:spacing w:val="-5"/>
        </w:rPr>
        <w:t xml:space="preserve"> </w:t>
      </w:r>
      <w:r w:rsidR="00F00811">
        <w:rPr>
          <w:spacing w:val="-5"/>
        </w:rPr>
        <w:t>Q</w:t>
      </w:r>
      <w:r w:rsidR="00A543C9">
        <w:t>uantitativo</w:t>
      </w:r>
      <w:r w:rsidR="00A543C9">
        <w:rPr>
          <w:spacing w:val="-7"/>
        </w:rPr>
        <w:t xml:space="preserve"> </w:t>
      </w:r>
      <w:r w:rsidR="00A543C9">
        <w:t>de</w:t>
      </w:r>
      <w:r w:rsidR="00A543C9">
        <w:rPr>
          <w:spacing w:val="-2"/>
        </w:rPr>
        <w:t xml:space="preserve"> </w:t>
      </w:r>
      <w:r w:rsidR="00A543C9">
        <w:t>manifestações</w:t>
      </w:r>
      <w:r w:rsidR="00A543C9">
        <w:rPr>
          <w:spacing w:val="-3"/>
        </w:rPr>
        <w:t xml:space="preserve"> </w:t>
      </w:r>
      <w:r w:rsidR="00A543C9">
        <w:t>respondidas</w:t>
      </w:r>
      <w:r w:rsidR="00A543C9">
        <w:rPr>
          <w:spacing w:val="-7"/>
        </w:rPr>
        <w:t xml:space="preserve"> </w:t>
      </w:r>
      <w:r w:rsidR="00A543C9">
        <w:t>dentro</w:t>
      </w:r>
      <w:r w:rsidR="00A543C9">
        <w:rPr>
          <w:spacing w:val="-3"/>
        </w:rPr>
        <w:t xml:space="preserve"> </w:t>
      </w:r>
      <w:r w:rsidR="00A543C9">
        <w:t>e</w:t>
      </w:r>
      <w:r w:rsidR="00A543C9">
        <w:rPr>
          <w:spacing w:val="-5"/>
        </w:rPr>
        <w:t xml:space="preserve"> </w:t>
      </w:r>
      <w:r w:rsidR="00A543C9">
        <w:t>fora</w:t>
      </w:r>
      <w:r w:rsidR="00A543C9">
        <w:rPr>
          <w:spacing w:val="-3"/>
        </w:rPr>
        <w:t xml:space="preserve"> </w:t>
      </w:r>
      <w:r w:rsidR="00A543C9">
        <w:t>do</w:t>
      </w:r>
      <w:r w:rsidR="00A543C9">
        <w:rPr>
          <w:spacing w:val="-6"/>
        </w:rPr>
        <w:t xml:space="preserve"> </w:t>
      </w:r>
      <w:r w:rsidR="00A543C9">
        <w:t>prazo</w:t>
      </w:r>
      <w:r w:rsidR="00A543C9">
        <w:rPr>
          <w:spacing w:val="36"/>
        </w:rPr>
        <w:t xml:space="preserve"> </w:t>
      </w:r>
      <w:r w:rsidR="00A543C9">
        <w:t>no</w:t>
      </w:r>
      <w:r w:rsidR="003365B3">
        <w:t xml:space="preserve"> 1º,</w:t>
      </w:r>
      <w:r w:rsidR="00A543C9">
        <w:rPr>
          <w:spacing w:val="-6"/>
        </w:rPr>
        <w:t xml:space="preserve"> </w:t>
      </w:r>
      <w:r w:rsidR="00A543C9">
        <w:t>2º</w:t>
      </w:r>
      <w:r w:rsidR="003365B3">
        <w:t xml:space="preserve"> e 3º</w:t>
      </w:r>
      <w:r w:rsidR="00A543C9">
        <w:rPr>
          <w:spacing w:val="-2"/>
        </w:rPr>
        <w:t xml:space="preserve"> </w:t>
      </w:r>
      <w:r w:rsidR="00A543C9">
        <w:t>quadrimestre</w:t>
      </w:r>
      <w:r w:rsidR="00A543C9">
        <w:rPr>
          <w:spacing w:val="-2"/>
        </w:rPr>
        <w:t xml:space="preserve"> </w:t>
      </w:r>
      <w:r w:rsidR="00A543C9">
        <w:t>de</w:t>
      </w:r>
      <w:r w:rsidR="00A543C9">
        <w:rPr>
          <w:spacing w:val="-5"/>
        </w:rPr>
        <w:t xml:space="preserve"> </w:t>
      </w:r>
      <w:r w:rsidR="00A543C9">
        <w:t>2021.</w:t>
      </w:r>
    </w:p>
    <w:p w:rsidR="00011E7F" w:rsidRDefault="00011E7F" w:rsidP="00514487">
      <w:pPr>
        <w:jc w:val="both"/>
      </w:pPr>
    </w:p>
    <w:p w:rsidR="0071435B" w:rsidRDefault="0071435B" w:rsidP="00514487">
      <w:pPr>
        <w:jc w:val="both"/>
      </w:pPr>
    </w:p>
    <w:p w:rsidR="0071435B" w:rsidRDefault="0071435B" w:rsidP="00514487">
      <w:pPr>
        <w:jc w:val="both"/>
        <w:sectPr w:rsidR="0071435B" w:rsidSect="00422AB3">
          <w:pgSz w:w="16840" w:h="11900" w:orient="landscape"/>
          <w:pgMar w:top="1000" w:right="1120" w:bottom="280" w:left="1100" w:header="550" w:footer="568" w:gutter="0"/>
          <w:cols w:space="720"/>
        </w:sectPr>
      </w:pPr>
    </w:p>
    <w:p w:rsidR="00011E7F" w:rsidRPr="001875CF" w:rsidRDefault="00A543C9" w:rsidP="00514487">
      <w:pPr>
        <w:pStyle w:val="Heading1"/>
        <w:numPr>
          <w:ilvl w:val="0"/>
          <w:numId w:val="3"/>
        </w:numPr>
        <w:spacing w:before="23"/>
        <w:jc w:val="both"/>
      </w:pPr>
      <w:r>
        <w:rPr>
          <w:color w:val="365F92"/>
        </w:rPr>
        <w:lastRenderedPageBreak/>
        <w:t>TEMPESTIVIDADE</w:t>
      </w:r>
      <w:r>
        <w:rPr>
          <w:color w:val="365F92"/>
          <w:spacing w:val="-13"/>
        </w:rPr>
        <w:t xml:space="preserve"> </w:t>
      </w:r>
      <w:r>
        <w:rPr>
          <w:color w:val="365F92"/>
        </w:rPr>
        <w:t>x</w:t>
      </w:r>
      <w:r>
        <w:rPr>
          <w:color w:val="365F92"/>
          <w:spacing w:val="-7"/>
        </w:rPr>
        <w:t xml:space="preserve"> </w:t>
      </w:r>
      <w:r>
        <w:rPr>
          <w:color w:val="365F92"/>
        </w:rPr>
        <w:t>SUBREDES</w:t>
      </w:r>
    </w:p>
    <w:p w:rsidR="0071435B" w:rsidRDefault="0071435B" w:rsidP="0071435B">
      <w:pPr>
        <w:pStyle w:val="Corpodetexto"/>
        <w:spacing w:before="145"/>
        <w:ind w:left="3294"/>
        <w:jc w:val="both"/>
        <w:rPr>
          <w:b/>
        </w:rPr>
      </w:pPr>
    </w:p>
    <w:p w:rsidR="00011E7F" w:rsidRDefault="0071435B" w:rsidP="0071435B">
      <w:pPr>
        <w:pStyle w:val="Corpodetexto"/>
        <w:spacing w:before="145"/>
        <w:jc w:val="both"/>
      </w:pPr>
      <w:r>
        <w:rPr>
          <w:b/>
          <w:noProof/>
          <w:lang w:val="pt-BR" w:eastAsia="pt-B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148590</wp:posOffset>
            </wp:positionV>
            <wp:extent cx="9349105" cy="5153025"/>
            <wp:effectExtent l="19050" t="0" r="4445" b="0"/>
            <wp:wrapTopAndBottom/>
            <wp:docPr id="2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10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EDE">
        <w:rPr>
          <w:b/>
        </w:rPr>
        <w:t xml:space="preserve"> </w:t>
      </w:r>
      <w:r w:rsidR="00A543C9" w:rsidRPr="00422AB3">
        <w:rPr>
          <w:b/>
        </w:rPr>
        <w:t>TABELA</w:t>
      </w:r>
      <w:r w:rsidR="00A543C9" w:rsidRPr="00422AB3">
        <w:rPr>
          <w:b/>
          <w:spacing w:val="-5"/>
        </w:rPr>
        <w:t xml:space="preserve"> </w:t>
      </w:r>
      <w:r w:rsidR="00A543C9" w:rsidRPr="00422AB3">
        <w:rPr>
          <w:b/>
        </w:rPr>
        <w:t>6</w:t>
      </w:r>
      <w:r w:rsidR="00A543C9" w:rsidRPr="00422AB3">
        <w:rPr>
          <w:b/>
          <w:spacing w:val="-2"/>
        </w:rPr>
        <w:t xml:space="preserve"> </w:t>
      </w:r>
      <w:r w:rsidR="00A543C9" w:rsidRPr="00422AB3">
        <w:rPr>
          <w:b/>
        </w:rPr>
        <w:t>|</w:t>
      </w:r>
      <w:r w:rsidR="00A543C9" w:rsidRPr="00422AB3">
        <w:rPr>
          <w:b/>
          <w:spacing w:val="-5"/>
        </w:rPr>
        <w:t xml:space="preserve"> </w:t>
      </w:r>
      <w:r w:rsidR="000D05DD">
        <w:t>R</w:t>
      </w:r>
      <w:r w:rsidR="00A543C9">
        <w:t>anking</w:t>
      </w:r>
      <w:r w:rsidR="00A543C9" w:rsidRPr="00422AB3">
        <w:rPr>
          <w:spacing w:val="-5"/>
        </w:rPr>
        <w:t xml:space="preserve">  </w:t>
      </w:r>
      <w:r w:rsidR="00A543C9">
        <w:t>com</w:t>
      </w:r>
      <w:r w:rsidR="00A543C9" w:rsidRPr="00422AB3">
        <w:rPr>
          <w:spacing w:val="-2"/>
        </w:rPr>
        <w:t xml:space="preserve"> </w:t>
      </w:r>
      <w:r w:rsidR="00A543C9">
        <w:t>maior</w:t>
      </w:r>
      <w:r w:rsidR="00A543C9" w:rsidRPr="00422AB3">
        <w:rPr>
          <w:spacing w:val="-5"/>
        </w:rPr>
        <w:t xml:space="preserve"> </w:t>
      </w:r>
      <w:r w:rsidR="00A543C9">
        <w:t>número</w:t>
      </w:r>
      <w:r w:rsidR="00A543C9" w:rsidRPr="00422AB3">
        <w:rPr>
          <w:spacing w:val="-1"/>
        </w:rPr>
        <w:t xml:space="preserve"> </w:t>
      </w:r>
      <w:r w:rsidR="00A543C9">
        <w:t>de</w:t>
      </w:r>
      <w:r w:rsidR="00A543C9" w:rsidRPr="00422AB3">
        <w:rPr>
          <w:spacing w:val="-5"/>
        </w:rPr>
        <w:t xml:space="preserve"> </w:t>
      </w:r>
      <w:r w:rsidR="00A543C9">
        <w:t>manifestações</w:t>
      </w:r>
      <w:r w:rsidR="00A543C9" w:rsidRPr="00422AB3">
        <w:rPr>
          <w:spacing w:val="-2"/>
        </w:rPr>
        <w:t xml:space="preserve"> </w:t>
      </w:r>
      <w:r w:rsidR="00A543C9">
        <w:t>respondidas</w:t>
      </w:r>
      <w:r w:rsidR="00A543C9" w:rsidRPr="00422AB3">
        <w:rPr>
          <w:spacing w:val="-7"/>
        </w:rPr>
        <w:t xml:space="preserve"> </w:t>
      </w:r>
      <w:r w:rsidR="00A543C9">
        <w:t>dentro</w:t>
      </w:r>
      <w:r w:rsidR="00A543C9" w:rsidRPr="00422AB3">
        <w:rPr>
          <w:spacing w:val="-3"/>
        </w:rPr>
        <w:t xml:space="preserve"> </w:t>
      </w:r>
      <w:r w:rsidR="00A543C9">
        <w:t>e</w:t>
      </w:r>
      <w:r w:rsidR="00A543C9" w:rsidRPr="00422AB3">
        <w:rPr>
          <w:spacing w:val="-1"/>
        </w:rPr>
        <w:t xml:space="preserve"> </w:t>
      </w:r>
      <w:r w:rsidR="00A543C9">
        <w:t>fora</w:t>
      </w:r>
      <w:r w:rsidR="00A543C9" w:rsidRPr="00422AB3">
        <w:rPr>
          <w:spacing w:val="-6"/>
        </w:rPr>
        <w:t xml:space="preserve"> </w:t>
      </w:r>
      <w:r w:rsidR="00A543C9">
        <w:t>do</w:t>
      </w:r>
      <w:r w:rsidR="00A543C9" w:rsidRPr="00422AB3">
        <w:rPr>
          <w:spacing w:val="-5"/>
        </w:rPr>
        <w:t xml:space="preserve"> </w:t>
      </w:r>
      <w:r w:rsidR="00A543C9">
        <w:t>prazo</w:t>
      </w:r>
      <w:r w:rsidR="00A543C9" w:rsidRPr="00422AB3">
        <w:rPr>
          <w:spacing w:val="-3"/>
        </w:rPr>
        <w:t xml:space="preserve"> </w:t>
      </w:r>
      <w:r w:rsidR="00A543C9" w:rsidRPr="00422AB3">
        <w:rPr>
          <w:spacing w:val="-1"/>
        </w:rPr>
        <w:t xml:space="preserve"> </w:t>
      </w:r>
      <w:r w:rsidR="005F6EDE">
        <w:rPr>
          <w:spacing w:val="-1"/>
        </w:rPr>
        <w:t>apuradas 31/12/</w:t>
      </w:r>
      <w:r w:rsidR="00A543C9" w:rsidRPr="00422AB3">
        <w:rPr>
          <w:spacing w:val="-5"/>
        </w:rPr>
        <w:t xml:space="preserve"> </w:t>
      </w:r>
      <w:r w:rsidR="00A543C9">
        <w:t>2021.</w:t>
      </w:r>
    </w:p>
    <w:p w:rsidR="007926BA" w:rsidRDefault="007926BA" w:rsidP="00514487">
      <w:pPr>
        <w:jc w:val="both"/>
        <w:rPr>
          <w:sz w:val="20"/>
          <w:szCs w:val="20"/>
        </w:rPr>
      </w:pPr>
    </w:p>
    <w:p w:rsidR="008E3396" w:rsidRDefault="008E3396" w:rsidP="00514487">
      <w:pPr>
        <w:jc w:val="both"/>
        <w:rPr>
          <w:sz w:val="20"/>
          <w:szCs w:val="20"/>
        </w:rPr>
      </w:pPr>
    </w:p>
    <w:p w:rsidR="008E3396" w:rsidRDefault="008E3396" w:rsidP="00514487">
      <w:pPr>
        <w:jc w:val="both"/>
        <w:rPr>
          <w:sz w:val="20"/>
          <w:szCs w:val="20"/>
        </w:rPr>
      </w:pPr>
    </w:p>
    <w:p w:rsidR="008E3396" w:rsidRDefault="008E3396" w:rsidP="00514487">
      <w:pPr>
        <w:jc w:val="both"/>
        <w:rPr>
          <w:sz w:val="20"/>
          <w:szCs w:val="20"/>
        </w:rPr>
      </w:pPr>
    </w:p>
    <w:p w:rsidR="002F288B" w:rsidRPr="004B7AA1" w:rsidRDefault="002F288B" w:rsidP="005372CF">
      <w:pPr>
        <w:pStyle w:val="Heading1"/>
        <w:numPr>
          <w:ilvl w:val="0"/>
          <w:numId w:val="3"/>
        </w:numPr>
        <w:spacing w:before="23"/>
        <w:ind w:left="426" w:hanging="426"/>
        <w:jc w:val="both"/>
      </w:pPr>
      <w:r>
        <w:rPr>
          <w:color w:val="365F92"/>
        </w:rPr>
        <w:t>PANORAMA</w:t>
      </w:r>
      <w:r>
        <w:rPr>
          <w:color w:val="365F92"/>
          <w:spacing w:val="-16"/>
        </w:rPr>
        <w:t xml:space="preserve"> </w:t>
      </w:r>
      <w:r>
        <w:rPr>
          <w:color w:val="365F92"/>
        </w:rPr>
        <w:t>GERAL – 2021</w:t>
      </w:r>
    </w:p>
    <w:p w:rsidR="002F288B" w:rsidRDefault="002F288B" w:rsidP="002F288B">
      <w:pPr>
        <w:pStyle w:val="Heading1"/>
        <w:spacing w:before="23"/>
        <w:jc w:val="both"/>
        <w:rPr>
          <w:color w:val="365F92"/>
        </w:rPr>
      </w:pPr>
    </w:p>
    <w:p w:rsidR="002F288B" w:rsidRPr="00B60672" w:rsidRDefault="002F288B" w:rsidP="002F288B">
      <w:pPr>
        <w:pStyle w:val="Heading1"/>
        <w:numPr>
          <w:ilvl w:val="0"/>
          <w:numId w:val="4"/>
        </w:numPr>
        <w:spacing w:before="23"/>
        <w:jc w:val="both"/>
        <w:rPr>
          <w:b w:val="0"/>
          <w:color w:val="365F92"/>
        </w:rPr>
      </w:pPr>
      <w:r w:rsidRPr="00B60672">
        <w:rPr>
          <w:b w:val="0"/>
          <w:color w:val="323232"/>
        </w:rPr>
        <w:t xml:space="preserve">No ano de 2021 foram registradas </w:t>
      </w:r>
      <w:r w:rsidRPr="00B60672">
        <w:rPr>
          <w:color w:val="323232"/>
        </w:rPr>
        <w:t>10.957</w:t>
      </w:r>
      <w:r w:rsidRPr="00B60672">
        <w:rPr>
          <w:b w:val="0"/>
          <w:color w:val="323232"/>
        </w:rPr>
        <w:t xml:space="preserve"> manifestações</w:t>
      </w:r>
      <w:r w:rsidR="005372CF" w:rsidRPr="00B60672">
        <w:rPr>
          <w:b w:val="0"/>
          <w:color w:val="323232"/>
        </w:rPr>
        <w:t>. D</w:t>
      </w:r>
      <w:r w:rsidRPr="00B60672">
        <w:rPr>
          <w:b w:val="0"/>
          <w:color w:val="323232"/>
        </w:rPr>
        <w:t>entre o</w:t>
      </w:r>
      <w:r w:rsidR="002210F6" w:rsidRPr="00B60672">
        <w:rPr>
          <w:b w:val="0"/>
          <w:color w:val="323232"/>
        </w:rPr>
        <w:t>s assuntos mais registrados estão</w:t>
      </w:r>
      <w:r w:rsidRPr="00B60672">
        <w:rPr>
          <w:b w:val="0"/>
          <w:color w:val="323232"/>
        </w:rPr>
        <w:t xml:space="preserve"> Gestão, </w:t>
      </w:r>
      <w:r w:rsidR="002210F6" w:rsidRPr="00B60672">
        <w:rPr>
          <w:b w:val="0"/>
          <w:color w:val="323232"/>
        </w:rPr>
        <w:t xml:space="preserve">que abrange </w:t>
      </w:r>
      <w:r w:rsidRPr="00B60672">
        <w:rPr>
          <w:b w:val="0"/>
          <w:color w:val="323232"/>
        </w:rPr>
        <w:t xml:space="preserve">dificuldade de acesso as Unidades de saúde, falta </w:t>
      </w:r>
      <w:r w:rsidR="00C4117F" w:rsidRPr="00B60672">
        <w:rPr>
          <w:b w:val="0"/>
          <w:color w:val="323232"/>
        </w:rPr>
        <w:t>de profissional</w:t>
      </w:r>
      <w:r w:rsidR="002210F6" w:rsidRPr="00B60672">
        <w:rPr>
          <w:b w:val="0"/>
          <w:color w:val="323232"/>
        </w:rPr>
        <w:t>,  prontuários</w:t>
      </w:r>
      <w:r w:rsidR="00C4117F" w:rsidRPr="00B60672">
        <w:rPr>
          <w:b w:val="0"/>
          <w:color w:val="323232"/>
        </w:rPr>
        <w:t xml:space="preserve"> e insatisfação com </w:t>
      </w:r>
      <w:r w:rsidRPr="00B60672">
        <w:rPr>
          <w:b w:val="0"/>
          <w:color w:val="323232"/>
        </w:rPr>
        <w:t>o atendimento.</w:t>
      </w:r>
    </w:p>
    <w:p w:rsidR="00B60672" w:rsidRPr="00B60672" w:rsidRDefault="00B60672" w:rsidP="00B60672">
      <w:pPr>
        <w:pStyle w:val="Heading1"/>
        <w:spacing w:before="23"/>
        <w:ind w:left="720"/>
        <w:jc w:val="both"/>
        <w:rPr>
          <w:b w:val="0"/>
          <w:color w:val="365F92"/>
        </w:rPr>
      </w:pPr>
    </w:p>
    <w:p w:rsidR="002F288B" w:rsidRPr="00B60672" w:rsidRDefault="002F288B" w:rsidP="002F288B">
      <w:pPr>
        <w:pStyle w:val="Heading1"/>
        <w:numPr>
          <w:ilvl w:val="0"/>
          <w:numId w:val="4"/>
        </w:numPr>
        <w:spacing w:before="23"/>
        <w:jc w:val="both"/>
        <w:rPr>
          <w:b w:val="0"/>
          <w:color w:val="365F92"/>
        </w:rPr>
      </w:pPr>
      <w:r w:rsidRPr="00B60672">
        <w:rPr>
          <w:b w:val="0"/>
          <w:color w:val="323232"/>
        </w:rPr>
        <w:t>A Assistência a Saúde está em segu</w:t>
      </w:r>
      <w:r w:rsidR="002210F6" w:rsidRPr="00B60672">
        <w:rPr>
          <w:b w:val="0"/>
          <w:color w:val="323232"/>
        </w:rPr>
        <w:t>nda posição</w:t>
      </w:r>
      <w:r w:rsidRPr="00B60672">
        <w:rPr>
          <w:b w:val="0"/>
          <w:color w:val="323232"/>
        </w:rPr>
        <w:t xml:space="preserve"> </w:t>
      </w:r>
      <w:r w:rsidR="00C4117F" w:rsidRPr="00B60672">
        <w:rPr>
          <w:b w:val="0"/>
          <w:color w:val="323232"/>
        </w:rPr>
        <w:t>e abarca manifestações relacionadas</w:t>
      </w:r>
      <w:r w:rsidRPr="00B60672">
        <w:rPr>
          <w:b w:val="0"/>
          <w:color w:val="323232"/>
        </w:rPr>
        <w:t xml:space="preserve"> a marcação de </w:t>
      </w:r>
      <w:r w:rsidR="004D7333" w:rsidRPr="00B60672">
        <w:rPr>
          <w:b w:val="0"/>
          <w:color w:val="323232"/>
        </w:rPr>
        <w:t xml:space="preserve">exames, além de </w:t>
      </w:r>
      <w:r w:rsidRPr="00B60672">
        <w:rPr>
          <w:b w:val="0"/>
          <w:color w:val="323232"/>
        </w:rPr>
        <w:t>cirurgias e consultas especializadas;</w:t>
      </w:r>
    </w:p>
    <w:p w:rsidR="00B60672" w:rsidRDefault="00B60672" w:rsidP="00B60672">
      <w:pPr>
        <w:pStyle w:val="PargrafodaLista"/>
        <w:rPr>
          <w:b/>
          <w:color w:val="365F92"/>
        </w:rPr>
      </w:pPr>
    </w:p>
    <w:p w:rsidR="002F288B" w:rsidRPr="00B60672" w:rsidRDefault="002F288B" w:rsidP="002F288B">
      <w:pPr>
        <w:pStyle w:val="Heading1"/>
        <w:numPr>
          <w:ilvl w:val="0"/>
          <w:numId w:val="4"/>
        </w:numPr>
        <w:spacing w:before="23"/>
        <w:jc w:val="both"/>
        <w:rPr>
          <w:b w:val="0"/>
          <w:color w:val="365F92"/>
        </w:rPr>
      </w:pPr>
      <w:r w:rsidRPr="00B60672">
        <w:rPr>
          <w:b w:val="0"/>
          <w:color w:val="323232"/>
        </w:rPr>
        <w:t xml:space="preserve">Demandas relacionadas a vacinação estiveram presentes nas manifestações da Vigilância Sanitária, </w:t>
      </w:r>
      <w:r w:rsidR="004D7333" w:rsidRPr="00B60672">
        <w:rPr>
          <w:b w:val="0"/>
          <w:color w:val="323232"/>
        </w:rPr>
        <w:t xml:space="preserve">e </w:t>
      </w:r>
      <w:r w:rsidR="00C42DE0" w:rsidRPr="00B60672">
        <w:rPr>
          <w:b w:val="0"/>
          <w:color w:val="323232"/>
        </w:rPr>
        <w:t xml:space="preserve">também </w:t>
      </w:r>
      <w:r w:rsidRPr="00B60672">
        <w:rPr>
          <w:b w:val="0"/>
          <w:color w:val="323232"/>
        </w:rPr>
        <w:t>o número de denúncias relacionadas a Medidas Sanitárias;</w:t>
      </w:r>
    </w:p>
    <w:p w:rsidR="00B60672" w:rsidRPr="00B60672" w:rsidRDefault="00B60672" w:rsidP="00B60672">
      <w:pPr>
        <w:pStyle w:val="Heading1"/>
        <w:spacing w:before="23"/>
        <w:ind w:left="0"/>
        <w:jc w:val="both"/>
        <w:rPr>
          <w:b w:val="0"/>
          <w:color w:val="365F92"/>
        </w:rPr>
      </w:pPr>
    </w:p>
    <w:p w:rsidR="002F288B" w:rsidRPr="00B60672" w:rsidRDefault="00C42DE0" w:rsidP="002F288B">
      <w:pPr>
        <w:pStyle w:val="Heading1"/>
        <w:numPr>
          <w:ilvl w:val="0"/>
          <w:numId w:val="4"/>
        </w:numPr>
        <w:spacing w:before="23"/>
        <w:jc w:val="both"/>
        <w:rPr>
          <w:b w:val="0"/>
          <w:color w:val="365F92"/>
        </w:rPr>
      </w:pPr>
      <w:r w:rsidRPr="00B60672">
        <w:rPr>
          <w:b w:val="0"/>
          <w:color w:val="323232"/>
        </w:rPr>
        <w:t>No início do ano t</w:t>
      </w:r>
      <w:r w:rsidR="002F288B" w:rsidRPr="00B60672">
        <w:rPr>
          <w:b w:val="0"/>
          <w:color w:val="323232"/>
        </w:rPr>
        <w:t>ivemos vária</w:t>
      </w:r>
      <w:r w:rsidR="004D7333" w:rsidRPr="00B60672">
        <w:rPr>
          <w:b w:val="0"/>
          <w:color w:val="323232"/>
        </w:rPr>
        <w:t>s O</w:t>
      </w:r>
      <w:r w:rsidR="00C4117F" w:rsidRPr="00B60672">
        <w:rPr>
          <w:b w:val="0"/>
          <w:color w:val="323232"/>
        </w:rPr>
        <w:t>rientações aos usuários</w:t>
      </w:r>
      <w:r w:rsidR="00B60672">
        <w:rPr>
          <w:b w:val="0"/>
          <w:color w:val="323232"/>
        </w:rPr>
        <w:t xml:space="preserve"> e</w:t>
      </w:r>
      <w:r w:rsidRPr="00B60672">
        <w:rPr>
          <w:b w:val="0"/>
          <w:color w:val="323232"/>
        </w:rPr>
        <w:t xml:space="preserve"> </w:t>
      </w:r>
      <w:r w:rsidR="00C4117F" w:rsidRPr="00B60672">
        <w:rPr>
          <w:b w:val="0"/>
          <w:color w:val="323232"/>
        </w:rPr>
        <w:t>um dos motivos</w:t>
      </w:r>
      <w:r w:rsidR="002F288B" w:rsidRPr="00B60672">
        <w:rPr>
          <w:b w:val="0"/>
          <w:color w:val="323232"/>
        </w:rPr>
        <w:t xml:space="preserve"> </w:t>
      </w:r>
      <w:r w:rsidR="00C4117F" w:rsidRPr="00B60672">
        <w:rPr>
          <w:b w:val="0"/>
          <w:color w:val="323232"/>
        </w:rPr>
        <w:t xml:space="preserve">desse aumento </w:t>
      </w:r>
      <w:r w:rsidR="002F288B" w:rsidRPr="00B60672">
        <w:rPr>
          <w:b w:val="0"/>
          <w:color w:val="323232"/>
        </w:rPr>
        <w:t>foi a mudança de endereço do CCE Iria Diniz e do SAE – Serviço de Assistência Especializada que faz o atendimento das doenças Infectocontagiosas;</w:t>
      </w:r>
    </w:p>
    <w:p w:rsidR="00CB7AB3" w:rsidRDefault="00CB7AB3" w:rsidP="00CB7AB3">
      <w:pPr>
        <w:pStyle w:val="Heading1"/>
        <w:spacing w:before="23"/>
        <w:jc w:val="both"/>
        <w:rPr>
          <w:b w:val="0"/>
          <w:color w:val="323232"/>
          <w:sz w:val="36"/>
          <w:szCs w:val="36"/>
        </w:rPr>
      </w:pPr>
    </w:p>
    <w:p w:rsidR="00CB7AB3" w:rsidRDefault="00CB7AB3" w:rsidP="00CB7AB3">
      <w:pPr>
        <w:pStyle w:val="Heading1"/>
        <w:spacing w:before="23"/>
        <w:jc w:val="both"/>
        <w:rPr>
          <w:b w:val="0"/>
          <w:color w:val="323232"/>
          <w:sz w:val="36"/>
          <w:szCs w:val="36"/>
        </w:rPr>
      </w:pPr>
    </w:p>
    <w:p w:rsidR="00CB7AB3" w:rsidRDefault="00CB7AB3" w:rsidP="00CB7AB3">
      <w:pPr>
        <w:pStyle w:val="Heading1"/>
        <w:spacing w:before="23"/>
        <w:jc w:val="both"/>
        <w:rPr>
          <w:b w:val="0"/>
          <w:color w:val="323232"/>
          <w:sz w:val="36"/>
          <w:szCs w:val="36"/>
        </w:rPr>
      </w:pPr>
    </w:p>
    <w:p w:rsidR="00CB7AB3" w:rsidRDefault="00CB7AB3" w:rsidP="00CB7AB3">
      <w:pPr>
        <w:pStyle w:val="Heading1"/>
        <w:spacing w:before="23"/>
        <w:jc w:val="both"/>
        <w:rPr>
          <w:b w:val="0"/>
          <w:color w:val="323232"/>
          <w:sz w:val="36"/>
          <w:szCs w:val="36"/>
        </w:rPr>
      </w:pPr>
    </w:p>
    <w:p w:rsidR="0071435B" w:rsidRDefault="00AB1897" w:rsidP="00714543">
      <w:pPr>
        <w:pStyle w:val="Heading1"/>
        <w:numPr>
          <w:ilvl w:val="0"/>
          <w:numId w:val="3"/>
        </w:numPr>
        <w:spacing w:before="23"/>
        <w:ind w:left="426" w:hanging="426"/>
        <w:jc w:val="both"/>
        <w:rPr>
          <w:color w:val="365F92"/>
        </w:rPr>
      </w:pPr>
      <w:r w:rsidRPr="00714543">
        <w:rPr>
          <w:color w:val="365F92"/>
        </w:rPr>
        <w:t xml:space="preserve"> P</w:t>
      </w:r>
      <w:r w:rsidR="00714543">
        <w:rPr>
          <w:color w:val="365F92"/>
        </w:rPr>
        <w:t>ANORAMA GERAL POR TIPIFICAÇÃO</w:t>
      </w:r>
      <w:r w:rsidR="00B60672">
        <w:rPr>
          <w:color w:val="365F92"/>
        </w:rPr>
        <w:t xml:space="preserve"> | ANO 2021</w:t>
      </w:r>
    </w:p>
    <w:p w:rsidR="00CB7AB3" w:rsidRPr="00714543" w:rsidRDefault="00CB7AB3" w:rsidP="0071435B">
      <w:pPr>
        <w:pStyle w:val="Heading1"/>
        <w:spacing w:before="23"/>
        <w:ind w:left="426"/>
        <w:jc w:val="both"/>
        <w:rPr>
          <w:color w:val="365F92"/>
        </w:rPr>
      </w:pPr>
      <w:r w:rsidRPr="00714543">
        <w:rPr>
          <w:color w:val="365F92"/>
        </w:rPr>
        <w:t xml:space="preserve"> </w:t>
      </w:r>
    </w:p>
    <w:p w:rsidR="00AB1897" w:rsidRPr="0071435B" w:rsidRDefault="0071435B" w:rsidP="00AB1897">
      <w:pPr>
        <w:pStyle w:val="Heading1"/>
        <w:numPr>
          <w:ilvl w:val="0"/>
          <w:numId w:val="3"/>
        </w:numPr>
        <w:spacing w:before="23"/>
        <w:ind w:left="0"/>
        <w:jc w:val="both"/>
        <w:rPr>
          <w:b w:val="0"/>
          <w:color w:val="323232"/>
          <w:sz w:val="36"/>
          <w:szCs w:val="36"/>
        </w:rPr>
      </w:pPr>
      <w:r w:rsidRPr="0071435B">
        <w:rPr>
          <w:b w:val="0"/>
        </w:rPr>
        <w:t>A Tipificação Documentos</w:t>
      </w:r>
      <w:r>
        <w:rPr>
          <w:b w:val="0"/>
        </w:rPr>
        <w:t>¹</w:t>
      </w:r>
      <w:r w:rsidRPr="0071435B">
        <w:rPr>
          <w:b w:val="0"/>
        </w:rPr>
        <w:t xml:space="preserve"> corresponde a Prontuários, Receitas, Resultados de exame</w:t>
      </w:r>
      <w:r>
        <w:rPr>
          <w:b w:val="0"/>
        </w:rPr>
        <w:t xml:space="preserve">, </w:t>
      </w:r>
      <w:r w:rsidRPr="0071435B">
        <w:rPr>
          <w:b w:val="0"/>
        </w:rPr>
        <w:t>Cartão de Vacina e Relatório Médico</w:t>
      </w:r>
      <w:r>
        <w:rPr>
          <w:b w:val="0"/>
        </w:rPr>
        <w:t>, além de outras tipificações.</w:t>
      </w:r>
    </w:p>
    <w:p w:rsidR="00CB7AB3" w:rsidRPr="008943B8" w:rsidRDefault="0071435B" w:rsidP="00CB7AB3">
      <w:pPr>
        <w:pStyle w:val="Heading1"/>
        <w:numPr>
          <w:ilvl w:val="0"/>
          <w:numId w:val="3"/>
        </w:numPr>
        <w:spacing w:before="23"/>
        <w:ind w:left="0"/>
        <w:jc w:val="both"/>
        <w:rPr>
          <w:b w:val="0"/>
          <w:color w:val="323232"/>
          <w:sz w:val="36"/>
          <w:szCs w:val="36"/>
        </w:rPr>
      </w:pPr>
      <w:r w:rsidRPr="008943B8">
        <w:rPr>
          <w:b w:val="0"/>
        </w:rPr>
        <w:t>Assuntos não pertinentes</w:t>
      </w:r>
      <w:r w:rsidR="008943B8">
        <w:rPr>
          <w:b w:val="0"/>
        </w:rPr>
        <w:t>³</w:t>
      </w:r>
      <w:r w:rsidRPr="008943B8">
        <w:rPr>
          <w:b w:val="0"/>
        </w:rPr>
        <w:t xml:space="preserve"> </w:t>
      </w:r>
      <w:r w:rsidR="008943B8" w:rsidRPr="008943B8">
        <w:rPr>
          <w:b w:val="0"/>
        </w:rPr>
        <w:t>em Orientações em Saúde</w:t>
      </w:r>
      <w:r w:rsidR="008943B8">
        <w:rPr>
          <w:b w:val="0"/>
        </w:rPr>
        <w:t>²</w:t>
      </w:r>
      <w:r w:rsidR="008943B8" w:rsidRPr="008943B8">
        <w:rPr>
          <w:b w:val="0"/>
        </w:rPr>
        <w:t xml:space="preserve"> corresponde a informações que pertencem a outras áreas e corresponde a outras Secretarias como Educação e Transporte Urbano, por exemplo, e são acessados pelos usuários através dos canais de atendimento.</w:t>
      </w:r>
    </w:p>
    <w:p w:rsidR="00CB7AB3" w:rsidRDefault="008E3396" w:rsidP="00CB7AB3">
      <w:pPr>
        <w:pStyle w:val="Heading1"/>
        <w:spacing w:before="23"/>
        <w:jc w:val="both"/>
        <w:rPr>
          <w:b w:val="0"/>
          <w:color w:val="323232"/>
          <w:sz w:val="36"/>
          <w:szCs w:val="36"/>
        </w:rPr>
      </w:pPr>
      <w:r w:rsidRPr="008E3396">
        <w:rPr>
          <w:noProof/>
          <w:szCs w:val="36"/>
          <w:lang w:val="pt-BR" w:eastAsia="pt-BR"/>
        </w:rPr>
        <w:drawing>
          <wp:inline distT="0" distB="0" distL="0" distR="0">
            <wp:extent cx="9283700" cy="3269239"/>
            <wp:effectExtent l="19050" t="0" r="0" b="0"/>
            <wp:docPr id="3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0" cy="326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99" w:rsidRPr="00714543" w:rsidRDefault="00B50C99" w:rsidP="00714543">
      <w:pPr>
        <w:pStyle w:val="Corpodetexto"/>
        <w:spacing w:before="145"/>
        <w:ind w:firstLine="720"/>
        <w:jc w:val="both"/>
        <w:rPr>
          <w:b/>
          <w:color w:val="000000" w:themeColor="text1"/>
        </w:rPr>
      </w:pPr>
      <w:r>
        <w:rPr>
          <w:b/>
        </w:rPr>
        <w:t xml:space="preserve">    </w:t>
      </w:r>
      <w:r w:rsidRPr="00422AB3">
        <w:rPr>
          <w:b/>
        </w:rPr>
        <w:t>TABELA</w:t>
      </w:r>
      <w:r w:rsidRPr="00422AB3">
        <w:rPr>
          <w:b/>
          <w:spacing w:val="-5"/>
        </w:rPr>
        <w:t xml:space="preserve"> </w:t>
      </w:r>
      <w:r>
        <w:rPr>
          <w:b/>
        </w:rPr>
        <w:t>7</w:t>
      </w:r>
      <w:r w:rsidRPr="00422AB3">
        <w:rPr>
          <w:b/>
          <w:spacing w:val="-2"/>
        </w:rPr>
        <w:t xml:space="preserve"> </w:t>
      </w:r>
      <w:r w:rsidRPr="00714543">
        <w:rPr>
          <w:b/>
          <w:color w:val="000000" w:themeColor="text1"/>
        </w:rPr>
        <w:t>|</w:t>
      </w:r>
      <w:r w:rsidRPr="00714543">
        <w:rPr>
          <w:b/>
          <w:color w:val="000000" w:themeColor="text1"/>
          <w:spacing w:val="-5"/>
        </w:rPr>
        <w:t xml:space="preserve"> </w:t>
      </w:r>
      <w:r w:rsidRPr="00714543">
        <w:rPr>
          <w:b/>
          <w:color w:val="000000" w:themeColor="text1"/>
        </w:rPr>
        <w:t>Ranking</w:t>
      </w:r>
      <w:r w:rsidRPr="00714543">
        <w:rPr>
          <w:b/>
          <w:color w:val="000000" w:themeColor="text1"/>
          <w:spacing w:val="-5"/>
        </w:rPr>
        <w:t xml:space="preserve">  </w:t>
      </w:r>
      <w:r w:rsidRPr="00714543">
        <w:rPr>
          <w:b/>
          <w:color w:val="000000" w:themeColor="text1"/>
        </w:rPr>
        <w:t>com</w:t>
      </w:r>
      <w:r w:rsidRPr="00714543">
        <w:rPr>
          <w:b/>
          <w:color w:val="000000" w:themeColor="text1"/>
          <w:spacing w:val="-2"/>
        </w:rPr>
        <w:t xml:space="preserve"> </w:t>
      </w:r>
      <w:r w:rsidR="00714543" w:rsidRPr="00714543">
        <w:rPr>
          <w:b/>
          <w:color w:val="000000" w:themeColor="text1"/>
        </w:rPr>
        <w:t>as maiores</w:t>
      </w:r>
      <w:r w:rsidRPr="00714543">
        <w:rPr>
          <w:b/>
          <w:color w:val="000000" w:themeColor="text1"/>
          <w:spacing w:val="-5"/>
        </w:rPr>
        <w:t xml:space="preserve"> </w:t>
      </w:r>
      <w:r w:rsidRPr="00714543">
        <w:rPr>
          <w:b/>
          <w:color w:val="000000" w:themeColor="text1"/>
        </w:rPr>
        <w:t>manifestações</w:t>
      </w:r>
      <w:r w:rsidRPr="00714543">
        <w:rPr>
          <w:b/>
          <w:color w:val="000000" w:themeColor="text1"/>
          <w:spacing w:val="-2"/>
        </w:rPr>
        <w:t xml:space="preserve"> </w:t>
      </w:r>
      <w:r w:rsidR="00714543" w:rsidRPr="00714543">
        <w:rPr>
          <w:b/>
          <w:color w:val="000000" w:themeColor="text1"/>
          <w:spacing w:val="-2"/>
        </w:rPr>
        <w:t>por tipificação no 1º, 2º e 3º quadrimestre</w:t>
      </w:r>
    </w:p>
    <w:p w:rsidR="00CB7AB3" w:rsidRDefault="00CB7AB3" w:rsidP="00B50C99">
      <w:pPr>
        <w:pStyle w:val="Corpodetexto"/>
        <w:spacing w:before="145"/>
        <w:jc w:val="both"/>
        <w:rPr>
          <w:b/>
          <w:color w:val="FF0000"/>
        </w:rPr>
      </w:pPr>
    </w:p>
    <w:p w:rsidR="00534C5B" w:rsidRPr="00134CDE" w:rsidRDefault="00534C5B" w:rsidP="00134CDE">
      <w:pPr>
        <w:pStyle w:val="Heading1"/>
        <w:numPr>
          <w:ilvl w:val="0"/>
          <w:numId w:val="8"/>
        </w:numPr>
        <w:spacing w:before="23"/>
        <w:ind w:left="567"/>
        <w:jc w:val="both"/>
        <w:rPr>
          <w:color w:val="365F92"/>
        </w:rPr>
      </w:pPr>
      <w:r>
        <w:rPr>
          <w:color w:val="365F92"/>
        </w:rPr>
        <w:t xml:space="preserve">AÇÕES E  </w:t>
      </w:r>
      <w:r w:rsidR="00BA3087">
        <w:rPr>
          <w:color w:val="365F92"/>
        </w:rPr>
        <w:t>ATIVIDADES</w:t>
      </w:r>
      <w:r w:rsidR="00F81E67">
        <w:rPr>
          <w:color w:val="365F92"/>
        </w:rPr>
        <w:t xml:space="preserve"> DA GESTÃO SUS</w:t>
      </w:r>
      <w:r>
        <w:rPr>
          <w:color w:val="365F92"/>
        </w:rPr>
        <w:t xml:space="preserve"> – 2021</w:t>
      </w:r>
    </w:p>
    <w:p w:rsidR="00534C5B" w:rsidRDefault="00534C5B" w:rsidP="00534C5B">
      <w:pPr>
        <w:pStyle w:val="Heading1"/>
        <w:spacing w:before="23"/>
        <w:jc w:val="both"/>
        <w:rPr>
          <w:color w:val="365F92"/>
        </w:rPr>
      </w:pPr>
    </w:p>
    <w:p w:rsidR="00F81E67" w:rsidRDefault="00F81E67" w:rsidP="00B60672">
      <w:pPr>
        <w:pStyle w:val="Heading1"/>
        <w:numPr>
          <w:ilvl w:val="0"/>
          <w:numId w:val="8"/>
        </w:numPr>
        <w:spacing w:before="23"/>
        <w:ind w:left="993"/>
        <w:jc w:val="both"/>
        <w:rPr>
          <w:b w:val="0"/>
        </w:rPr>
      </w:pPr>
      <w:r w:rsidRPr="00B60672">
        <w:rPr>
          <w:b w:val="0"/>
        </w:rPr>
        <w:t>Como respostas as manifestações referentes a gestão</w:t>
      </w:r>
      <w:r w:rsidR="00AB1897" w:rsidRPr="00B60672">
        <w:rPr>
          <w:b w:val="0"/>
        </w:rPr>
        <w:t>,</w:t>
      </w:r>
      <w:r w:rsidRPr="00B60672">
        <w:rPr>
          <w:b w:val="0"/>
        </w:rPr>
        <w:t xml:space="preserve"> atenção à saúde, </w:t>
      </w:r>
      <w:r w:rsidR="00AB1897" w:rsidRPr="00B60672">
        <w:rPr>
          <w:b w:val="0"/>
        </w:rPr>
        <w:t xml:space="preserve">vigilância em saúde </w:t>
      </w:r>
      <w:r w:rsidRPr="00B60672">
        <w:rPr>
          <w:b w:val="0"/>
        </w:rPr>
        <w:t>algumas ações foram desenvolvidas pela gestão do SUS como:</w:t>
      </w:r>
    </w:p>
    <w:p w:rsidR="00E93F77" w:rsidRDefault="00E93F77" w:rsidP="00E93F77">
      <w:pPr>
        <w:pStyle w:val="PargrafodaLista"/>
        <w:rPr>
          <w:b/>
        </w:rPr>
      </w:pPr>
    </w:p>
    <w:p w:rsidR="00E3119F" w:rsidRDefault="00093A8F" w:rsidP="00534C5B">
      <w:pPr>
        <w:pStyle w:val="Heading1"/>
        <w:numPr>
          <w:ilvl w:val="0"/>
          <w:numId w:val="7"/>
        </w:numPr>
        <w:spacing w:before="23"/>
        <w:jc w:val="both"/>
        <w:rPr>
          <w:b w:val="0"/>
        </w:rPr>
      </w:pPr>
      <w:r>
        <w:rPr>
          <w:b w:val="0"/>
        </w:rPr>
        <w:t>Com o</w:t>
      </w:r>
      <w:r w:rsidR="00E3119F">
        <w:rPr>
          <w:b w:val="0"/>
        </w:rPr>
        <w:t xml:space="preserve"> grande volume de vacinação da Covid-19</w:t>
      </w:r>
      <w:r>
        <w:rPr>
          <w:b w:val="0"/>
        </w:rPr>
        <w:t xml:space="preserve">, </w:t>
      </w:r>
      <w:r w:rsidR="00E3119F">
        <w:rPr>
          <w:b w:val="0"/>
        </w:rPr>
        <w:t>a Secre</w:t>
      </w:r>
      <w:r w:rsidR="00C4117F">
        <w:rPr>
          <w:b w:val="0"/>
        </w:rPr>
        <w:t>t</w:t>
      </w:r>
      <w:r w:rsidR="00E3119F">
        <w:rPr>
          <w:b w:val="0"/>
        </w:rPr>
        <w:t xml:space="preserve">aria de Saúde </w:t>
      </w:r>
      <w:r>
        <w:rPr>
          <w:b w:val="0"/>
        </w:rPr>
        <w:t>ampliou as</w:t>
      </w:r>
      <w:r w:rsidR="00E3119F">
        <w:rPr>
          <w:b w:val="0"/>
        </w:rPr>
        <w:t xml:space="preserve"> salas de vacinação</w:t>
      </w:r>
      <w:r>
        <w:rPr>
          <w:b w:val="0"/>
        </w:rPr>
        <w:t>,</w:t>
      </w:r>
      <w:r w:rsidR="00E3119F">
        <w:rPr>
          <w:b w:val="0"/>
        </w:rPr>
        <w:t xml:space="preserve"> em pontos de grande aces</w:t>
      </w:r>
      <w:r w:rsidR="00C4117F">
        <w:rPr>
          <w:b w:val="0"/>
        </w:rPr>
        <w:t>so a população</w:t>
      </w:r>
      <w:r>
        <w:rPr>
          <w:b w:val="0"/>
        </w:rPr>
        <w:t>,</w:t>
      </w:r>
      <w:r w:rsidR="00C4117F">
        <w:rPr>
          <w:b w:val="0"/>
        </w:rPr>
        <w:t xml:space="preserve"> como shoppings</w:t>
      </w:r>
      <w:r>
        <w:rPr>
          <w:b w:val="0"/>
        </w:rPr>
        <w:t xml:space="preserve"> em horário noturno para facilitar o acesso dos trabalhadores (as)</w:t>
      </w:r>
      <w:r w:rsidR="00C4117F">
        <w:rPr>
          <w:b w:val="0"/>
        </w:rPr>
        <w:t xml:space="preserve">. </w:t>
      </w:r>
      <w:r>
        <w:rPr>
          <w:b w:val="0"/>
        </w:rPr>
        <w:t>Outra ação desenvolvida foi</w:t>
      </w:r>
      <w:r w:rsidR="00C4117F">
        <w:rPr>
          <w:b w:val="0"/>
        </w:rPr>
        <w:t xml:space="preserve"> a</w:t>
      </w:r>
      <w:r w:rsidR="00E3119F">
        <w:rPr>
          <w:b w:val="0"/>
        </w:rPr>
        <w:t xml:space="preserve"> circulação do carro da vacina</w:t>
      </w:r>
      <w:r>
        <w:rPr>
          <w:b w:val="0"/>
        </w:rPr>
        <w:t xml:space="preserve"> em praças,</w:t>
      </w:r>
      <w:r w:rsidR="00E3119F">
        <w:rPr>
          <w:b w:val="0"/>
        </w:rPr>
        <w:t xml:space="preserve"> </w:t>
      </w:r>
      <w:r>
        <w:rPr>
          <w:b w:val="0"/>
        </w:rPr>
        <w:t>locais mais periféricos e nas feiras em</w:t>
      </w:r>
      <w:r w:rsidR="00E3119F">
        <w:rPr>
          <w:b w:val="0"/>
        </w:rPr>
        <w:t xml:space="preserve"> finais de semana</w:t>
      </w:r>
      <w:r>
        <w:rPr>
          <w:b w:val="0"/>
        </w:rPr>
        <w:t>s.</w:t>
      </w:r>
    </w:p>
    <w:p w:rsidR="00E93F77" w:rsidRDefault="00E93F77" w:rsidP="00E93F77">
      <w:pPr>
        <w:pStyle w:val="Heading1"/>
        <w:spacing w:before="23"/>
        <w:ind w:left="966"/>
        <w:jc w:val="both"/>
        <w:rPr>
          <w:b w:val="0"/>
        </w:rPr>
      </w:pPr>
    </w:p>
    <w:p w:rsidR="00E93F77" w:rsidRPr="001259D9" w:rsidRDefault="00E3119F" w:rsidP="00E93F77">
      <w:pPr>
        <w:pStyle w:val="Heading1"/>
        <w:numPr>
          <w:ilvl w:val="0"/>
          <w:numId w:val="7"/>
        </w:numPr>
        <w:spacing w:before="23"/>
        <w:jc w:val="both"/>
        <w:rPr>
          <w:b w:val="0"/>
        </w:rPr>
      </w:pPr>
      <w:r w:rsidRPr="001259D9">
        <w:rPr>
          <w:b w:val="0"/>
        </w:rPr>
        <w:t>Devido a</w:t>
      </w:r>
      <w:r w:rsidR="001259D9" w:rsidRPr="001259D9">
        <w:rPr>
          <w:b w:val="0"/>
        </w:rPr>
        <w:t xml:space="preserve"> ampliação da demanda por </w:t>
      </w:r>
      <w:r w:rsidRPr="001259D9">
        <w:rPr>
          <w:b w:val="0"/>
        </w:rPr>
        <w:t xml:space="preserve">atendimento </w:t>
      </w:r>
      <w:r w:rsidR="001259D9" w:rsidRPr="001259D9">
        <w:rPr>
          <w:b w:val="0"/>
        </w:rPr>
        <w:t>de</w:t>
      </w:r>
      <w:r w:rsidRPr="001259D9">
        <w:rPr>
          <w:b w:val="0"/>
        </w:rPr>
        <w:t xml:space="preserve"> sintomas </w:t>
      </w:r>
      <w:r w:rsidR="001259D9">
        <w:rPr>
          <w:b w:val="0"/>
        </w:rPr>
        <w:t>gripais</w:t>
      </w:r>
      <w:r w:rsidR="001259D9" w:rsidRPr="001259D9">
        <w:rPr>
          <w:b w:val="0"/>
        </w:rPr>
        <w:t xml:space="preserve"> </w:t>
      </w:r>
      <w:r w:rsidR="00093A8F" w:rsidRPr="001259D9">
        <w:rPr>
          <w:b w:val="0"/>
        </w:rPr>
        <w:t>no final deste quadrimestre</w:t>
      </w:r>
      <w:r w:rsidR="001259D9" w:rsidRPr="001259D9">
        <w:rPr>
          <w:b w:val="0"/>
        </w:rPr>
        <w:t xml:space="preserve"> o tempo de espera nas UPA’s</w:t>
      </w:r>
      <w:r w:rsidR="001259D9">
        <w:rPr>
          <w:b w:val="0"/>
        </w:rPr>
        <w:t xml:space="preserve"> foi</w:t>
      </w:r>
      <w:r w:rsidR="001259D9" w:rsidRPr="001259D9">
        <w:rPr>
          <w:b w:val="0"/>
        </w:rPr>
        <w:t xml:space="preserve"> </w:t>
      </w:r>
      <w:r w:rsidR="001259D9">
        <w:rPr>
          <w:b w:val="0"/>
        </w:rPr>
        <w:t>prolongado</w:t>
      </w:r>
      <w:r w:rsidR="001259D9" w:rsidRPr="001259D9">
        <w:rPr>
          <w:b w:val="0"/>
        </w:rPr>
        <w:t>. Com isto,</w:t>
      </w:r>
      <w:r w:rsidR="00C42DE0" w:rsidRPr="001259D9">
        <w:rPr>
          <w:b w:val="0"/>
        </w:rPr>
        <w:t xml:space="preserve"> </w:t>
      </w:r>
      <w:r w:rsidRPr="001259D9">
        <w:rPr>
          <w:b w:val="0"/>
        </w:rPr>
        <w:t xml:space="preserve"> algumas UBS</w:t>
      </w:r>
      <w:r w:rsidR="00093A8F" w:rsidRPr="001259D9">
        <w:rPr>
          <w:b w:val="0"/>
        </w:rPr>
        <w:t>’</w:t>
      </w:r>
      <w:r w:rsidRPr="001259D9">
        <w:rPr>
          <w:b w:val="0"/>
        </w:rPr>
        <w:t xml:space="preserve">s </w:t>
      </w:r>
      <w:r w:rsidR="00093A8F" w:rsidRPr="001259D9">
        <w:rPr>
          <w:b w:val="0"/>
        </w:rPr>
        <w:t xml:space="preserve">em todos os distritos sanitários </w:t>
      </w:r>
      <w:r w:rsidRPr="001259D9">
        <w:rPr>
          <w:b w:val="0"/>
        </w:rPr>
        <w:t>tiveram seu horá</w:t>
      </w:r>
      <w:r w:rsidR="00C42DE0" w:rsidRPr="001259D9">
        <w:rPr>
          <w:b w:val="0"/>
        </w:rPr>
        <w:t>r</w:t>
      </w:r>
      <w:r w:rsidRPr="001259D9">
        <w:rPr>
          <w:b w:val="0"/>
        </w:rPr>
        <w:t>io estendido até as 20:00 horas</w:t>
      </w:r>
      <w:r w:rsidR="00093A8F" w:rsidRPr="001259D9">
        <w:rPr>
          <w:b w:val="0"/>
        </w:rPr>
        <w:t xml:space="preserve"> para atendimento e testagem da covid 19</w:t>
      </w:r>
      <w:r w:rsidR="00E93F77" w:rsidRPr="001259D9">
        <w:rPr>
          <w:b w:val="0"/>
        </w:rPr>
        <w:t>.</w:t>
      </w:r>
    </w:p>
    <w:p w:rsidR="00E93F77" w:rsidRPr="001259D9" w:rsidRDefault="00E93F77" w:rsidP="00E93F77">
      <w:pPr>
        <w:pStyle w:val="PargrafodaLista"/>
      </w:pPr>
    </w:p>
    <w:p w:rsidR="00E93F77" w:rsidRDefault="00E93F77" w:rsidP="00E93F77">
      <w:pPr>
        <w:pStyle w:val="Heading1"/>
        <w:spacing w:before="23"/>
        <w:jc w:val="both"/>
        <w:rPr>
          <w:b w:val="0"/>
        </w:rPr>
      </w:pPr>
    </w:p>
    <w:p w:rsidR="00E93F77" w:rsidRDefault="00E93F77" w:rsidP="00E93F77">
      <w:pPr>
        <w:pStyle w:val="Heading1"/>
        <w:spacing w:before="23"/>
        <w:jc w:val="both"/>
        <w:rPr>
          <w:b w:val="0"/>
        </w:rPr>
      </w:pPr>
    </w:p>
    <w:p w:rsidR="00E93F77" w:rsidRDefault="00E93F77" w:rsidP="00E93F77">
      <w:pPr>
        <w:pStyle w:val="Heading1"/>
        <w:spacing w:before="23"/>
        <w:jc w:val="both"/>
        <w:rPr>
          <w:b w:val="0"/>
        </w:rPr>
      </w:pPr>
    </w:p>
    <w:p w:rsidR="00E93F77" w:rsidRDefault="00E93F77" w:rsidP="00E93F77">
      <w:pPr>
        <w:pStyle w:val="Heading1"/>
        <w:spacing w:before="23"/>
        <w:jc w:val="both"/>
        <w:rPr>
          <w:b w:val="0"/>
        </w:rPr>
      </w:pPr>
    </w:p>
    <w:p w:rsidR="00E93F77" w:rsidRPr="00134CDE" w:rsidRDefault="00E93F77" w:rsidP="00E93F77">
      <w:pPr>
        <w:pStyle w:val="Heading1"/>
        <w:numPr>
          <w:ilvl w:val="0"/>
          <w:numId w:val="8"/>
        </w:numPr>
        <w:spacing w:before="23"/>
        <w:ind w:left="567"/>
        <w:jc w:val="both"/>
        <w:rPr>
          <w:color w:val="365F92"/>
        </w:rPr>
      </w:pPr>
      <w:r>
        <w:rPr>
          <w:color w:val="365F92"/>
        </w:rPr>
        <w:t>AÇÕES E  ATIVIDADES DA GESTÃO SUS – 2021</w:t>
      </w:r>
    </w:p>
    <w:p w:rsidR="00E93F77" w:rsidRPr="00E93F77" w:rsidRDefault="00E93F77" w:rsidP="00E93F77">
      <w:pPr>
        <w:pStyle w:val="Heading1"/>
        <w:spacing w:before="23"/>
        <w:jc w:val="both"/>
        <w:rPr>
          <w:b w:val="0"/>
        </w:rPr>
      </w:pPr>
    </w:p>
    <w:p w:rsidR="00E93F77" w:rsidRPr="00E93F77" w:rsidRDefault="00F81E67" w:rsidP="00E93F77">
      <w:pPr>
        <w:pStyle w:val="Heading1"/>
        <w:numPr>
          <w:ilvl w:val="0"/>
          <w:numId w:val="4"/>
        </w:numPr>
        <w:spacing w:before="23"/>
        <w:ind w:left="993"/>
        <w:jc w:val="both"/>
        <w:rPr>
          <w:b w:val="0"/>
          <w:color w:val="323232"/>
        </w:rPr>
      </w:pPr>
      <w:r w:rsidRPr="006A1A70">
        <w:rPr>
          <w:b w:val="0"/>
        </w:rPr>
        <w:t xml:space="preserve">Nas </w:t>
      </w:r>
      <w:r w:rsidR="00340359" w:rsidRPr="006A1A70">
        <w:rPr>
          <w:b w:val="0"/>
        </w:rPr>
        <w:t xml:space="preserve">8 </w:t>
      </w:r>
      <w:r w:rsidRPr="006A1A70">
        <w:rPr>
          <w:b w:val="0"/>
        </w:rPr>
        <w:t>pré-conferência</w:t>
      </w:r>
      <w:r w:rsidR="00340359" w:rsidRPr="006A1A70">
        <w:rPr>
          <w:b w:val="0"/>
        </w:rPr>
        <w:t>s</w:t>
      </w:r>
      <w:r w:rsidRPr="006A1A70">
        <w:rPr>
          <w:b w:val="0"/>
        </w:rPr>
        <w:t xml:space="preserve"> distritais em preparação à X Conferência Municipal de Saúde ocorrida em 3 e 4 de dezembro</w:t>
      </w:r>
      <w:r w:rsidR="00340359" w:rsidRPr="006A1A70">
        <w:rPr>
          <w:b w:val="0"/>
        </w:rPr>
        <w:t xml:space="preserve"> de 2021</w:t>
      </w:r>
      <w:r w:rsidRPr="006A1A70">
        <w:rPr>
          <w:b w:val="0"/>
        </w:rPr>
        <w:t xml:space="preserve">, a ouvidoria atuou de forma itinerante e </w:t>
      </w:r>
      <w:r w:rsidR="00340359" w:rsidRPr="006A1A70">
        <w:rPr>
          <w:b w:val="0"/>
        </w:rPr>
        <w:t>apresentou o seu trabalho</w:t>
      </w:r>
      <w:r w:rsidR="00340359" w:rsidRPr="006A1A70">
        <w:t xml:space="preserve"> </w:t>
      </w:r>
      <w:r w:rsidR="00340359" w:rsidRPr="006A1A70">
        <w:rPr>
          <w:b w:val="0"/>
        </w:rPr>
        <w:t>nas pré-conferências. No dia 03 de dezembro, na abertura da Conferência apresentamos o histórico da criação da ouvidoria</w:t>
      </w:r>
      <w:r w:rsidR="004712ED">
        <w:rPr>
          <w:b w:val="0"/>
        </w:rPr>
        <w:t xml:space="preserve"> SUS</w:t>
      </w:r>
      <w:r w:rsidR="00340359" w:rsidRPr="006A1A70">
        <w:rPr>
          <w:b w:val="0"/>
        </w:rPr>
        <w:t>, legislação e</w:t>
      </w:r>
      <w:r w:rsidR="006A1A70">
        <w:rPr>
          <w:b w:val="0"/>
        </w:rPr>
        <w:t xml:space="preserve"> síntese do trabalho da O</w:t>
      </w:r>
      <w:r w:rsidR="00340359" w:rsidRPr="006A1A70">
        <w:rPr>
          <w:b w:val="0"/>
        </w:rPr>
        <w:t xml:space="preserve">uvidoria </w:t>
      </w:r>
      <w:r w:rsidR="004712ED">
        <w:rPr>
          <w:b w:val="0"/>
        </w:rPr>
        <w:t>SUS Contagem do</w:t>
      </w:r>
      <w:r w:rsidR="006A1A70">
        <w:rPr>
          <w:b w:val="0"/>
        </w:rPr>
        <w:t xml:space="preserve"> ano em curso</w:t>
      </w:r>
      <w:r w:rsidR="00340359" w:rsidRPr="006A1A70">
        <w:rPr>
          <w:b w:val="0"/>
        </w:rPr>
        <w:t xml:space="preserve"> com dados quantitativos e qualitativos da mesma. </w:t>
      </w:r>
    </w:p>
    <w:p w:rsidR="00E93F77" w:rsidRPr="00E93F77" w:rsidRDefault="00E93F77" w:rsidP="00E93F77">
      <w:pPr>
        <w:pStyle w:val="Heading1"/>
        <w:spacing w:before="23"/>
        <w:ind w:left="633"/>
        <w:jc w:val="both"/>
        <w:rPr>
          <w:b w:val="0"/>
          <w:color w:val="323232"/>
        </w:rPr>
      </w:pPr>
    </w:p>
    <w:p w:rsidR="00E93F77" w:rsidRDefault="00E93F77" w:rsidP="00E93F77">
      <w:pPr>
        <w:pStyle w:val="Heading1"/>
        <w:numPr>
          <w:ilvl w:val="0"/>
          <w:numId w:val="4"/>
        </w:numPr>
        <w:spacing w:before="23"/>
        <w:ind w:left="993"/>
        <w:jc w:val="both"/>
        <w:rPr>
          <w:b w:val="0"/>
          <w:color w:val="323232"/>
        </w:rPr>
      </w:pPr>
      <w:r w:rsidRPr="00E93F77">
        <w:rPr>
          <w:b w:val="0"/>
          <w:color w:val="323232"/>
        </w:rPr>
        <w:t xml:space="preserve">Apresentação de relatório quadrimestral de gestão da Ouvidoria na reunião do Conselho Municipal de Saúde; </w:t>
      </w:r>
    </w:p>
    <w:p w:rsidR="00E93F77" w:rsidRDefault="00E93F77" w:rsidP="00E93F77">
      <w:pPr>
        <w:pStyle w:val="PargrafodaLista"/>
        <w:rPr>
          <w:b/>
          <w:color w:val="323232"/>
        </w:rPr>
      </w:pPr>
    </w:p>
    <w:p w:rsidR="00E93F77" w:rsidRPr="00E93F77" w:rsidRDefault="00E93F77" w:rsidP="00E93F77">
      <w:pPr>
        <w:pStyle w:val="Heading1"/>
        <w:numPr>
          <w:ilvl w:val="0"/>
          <w:numId w:val="4"/>
        </w:numPr>
        <w:spacing w:before="23"/>
        <w:ind w:left="993"/>
        <w:jc w:val="both"/>
        <w:rPr>
          <w:b w:val="0"/>
          <w:color w:val="323232"/>
        </w:rPr>
      </w:pPr>
      <w:r w:rsidRPr="00E93F77">
        <w:rPr>
          <w:b w:val="0"/>
          <w:color w:val="323232"/>
        </w:rPr>
        <w:t>Além da elaboração dos relatórios quadrimestrais da Ouvidoria, elaboramos relatórios específicos de alguma situação recorrente, manifestada pelos (as) usuários (as) do SUS Contagem, apontando sugestões de intermediação para a resolução da questão apontada.</w:t>
      </w:r>
    </w:p>
    <w:p w:rsidR="00F81E67" w:rsidRPr="006A1A70" w:rsidRDefault="00F81E67" w:rsidP="00E93F77">
      <w:pPr>
        <w:pStyle w:val="Heading1"/>
        <w:spacing w:before="23"/>
        <w:ind w:left="966"/>
        <w:jc w:val="both"/>
        <w:rPr>
          <w:b w:val="0"/>
        </w:rPr>
      </w:pPr>
    </w:p>
    <w:p w:rsidR="00534C5B" w:rsidRDefault="00534C5B" w:rsidP="00534C5B">
      <w:pPr>
        <w:pStyle w:val="Heading1"/>
        <w:spacing w:before="23"/>
        <w:ind w:left="720"/>
        <w:jc w:val="both"/>
        <w:rPr>
          <w:color w:val="365F92"/>
        </w:rPr>
      </w:pPr>
    </w:p>
    <w:p w:rsidR="0071435B" w:rsidRDefault="0071435B" w:rsidP="00534C5B">
      <w:pPr>
        <w:pStyle w:val="Heading1"/>
        <w:spacing w:before="23"/>
        <w:ind w:left="720"/>
        <w:jc w:val="both"/>
        <w:rPr>
          <w:color w:val="365F92"/>
          <w:sz w:val="24"/>
          <w:szCs w:val="24"/>
        </w:rPr>
      </w:pPr>
    </w:p>
    <w:p w:rsidR="008943B8" w:rsidRDefault="008943B8" w:rsidP="00534C5B">
      <w:pPr>
        <w:pStyle w:val="Heading1"/>
        <w:spacing w:before="23"/>
        <w:ind w:left="720"/>
        <w:jc w:val="both"/>
        <w:rPr>
          <w:color w:val="365F92"/>
          <w:sz w:val="24"/>
          <w:szCs w:val="24"/>
        </w:rPr>
      </w:pPr>
    </w:p>
    <w:p w:rsidR="008943B8" w:rsidRPr="008943B8" w:rsidRDefault="008943B8" w:rsidP="00534C5B">
      <w:pPr>
        <w:pStyle w:val="Heading1"/>
        <w:spacing w:before="23"/>
        <w:ind w:left="720"/>
        <w:jc w:val="both"/>
        <w:rPr>
          <w:color w:val="365F92"/>
          <w:sz w:val="24"/>
          <w:szCs w:val="24"/>
        </w:rPr>
      </w:pPr>
    </w:p>
    <w:p w:rsidR="00C14100" w:rsidRDefault="00534C5B" w:rsidP="00534C5B">
      <w:pPr>
        <w:pStyle w:val="Heading1"/>
        <w:numPr>
          <w:ilvl w:val="0"/>
          <w:numId w:val="3"/>
        </w:numPr>
        <w:spacing w:before="23"/>
        <w:jc w:val="both"/>
        <w:rPr>
          <w:color w:val="365F92"/>
        </w:rPr>
      </w:pPr>
      <w:r>
        <w:rPr>
          <w:color w:val="365F92"/>
        </w:rPr>
        <w:t>CONSIDERAÇÕES FINAIS</w:t>
      </w:r>
    </w:p>
    <w:p w:rsidR="00534C5B" w:rsidRDefault="00534C5B" w:rsidP="00534C5B">
      <w:pPr>
        <w:pStyle w:val="Heading1"/>
        <w:spacing w:before="23"/>
        <w:jc w:val="both"/>
        <w:rPr>
          <w:color w:val="365F92"/>
        </w:rPr>
      </w:pPr>
    </w:p>
    <w:p w:rsidR="00C14100" w:rsidRPr="006A1A70" w:rsidRDefault="00C14100" w:rsidP="006A1A70">
      <w:pPr>
        <w:pStyle w:val="Heading1"/>
        <w:numPr>
          <w:ilvl w:val="0"/>
          <w:numId w:val="4"/>
        </w:numPr>
        <w:spacing w:before="23"/>
        <w:ind w:left="993"/>
        <w:jc w:val="both"/>
        <w:rPr>
          <w:b w:val="0"/>
          <w:color w:val="323232"/>
        </w:rPr>
      </w:pPr>
      <w:r w:rsidRPr="004D7333">
        <w:rPr>
          <w:b w:val="0"/>
          <w:color w:val="323232"/>
        </w:rPr>
        <w:t xml:space="preserve">O relatório aponta para a necessidade de avanços </w:t>
      </w:r>
      <w:r w:rsidR="006A1A70">
        <w:rPr>
          <w:b w:val="0"/>
          <w:color w:val="323232"/>
        </w:rPr>
        <w:t xml:space="preserve">na emissão das informações aos usuários com mais </w:t>
      </w:r>
      <w:r w:rsidR="00A1089A" w:rsidRPr="004D7333">
        <w:rPr>
          <w:b w:val="0"/>
          <w:color w:val="323232"/>
        </w:rPr>
        <w:t>clareza</w:t>
      </w:r>
      <w:r w:rsidR="00FF32FC" w:rsidRPr="004D7333">
        <w:rPr>
          <w:b w:val="0"/>
          <w:color w:val="323232"/>
        </w:rPr>
        <w:t xml:space="preserve"> </w:t>
      </w:r>
      <w:r w:rsidR="006A1A70">
        <w:rPr>
          <w:b w:val="0"/>
          <w:color w:val="323232"/>
        </w:rPr>
        <w:t>e precisão, evitando o seu deslocamento para pontos da rede sem necessidade.</w:t>
      </w:r>
      <w:r w:rsidR="004712ED">
        <w:rPr>
          <w:b w:val="0"/>
          <w:color w:val="323232"/>
        </w:rPr>
        <w:t xml:space="preserve"> Este deslocamento proporciona frustração e despesas desnecessárias  para o usuário. </w:t>
      </w:r>
      <w:r w:rsidR="006A1A70">
        <w:rPr>
          <w:b w:val="0"/>
          <w:color w:val="323232"/>
        </w:rPr>
        <w:t xml:space="preserve"> </w:t>
      </w:r>
    </w:p>
    <w:p w:rsidR="004D7333" w:rsidRDefault="004D7333" w:rsidP="004D7333">
      <w:pPr>
        <w:pStyle w:val="PargrafodaLista"/>
        <w:rPr>
          <w:b/>
          <w:color w:val="323232"/>
        </w:rPr>
      </w:pPr>
    </w:p>
    <w:p w:rsidR="00C14100" w:rsidRDefault="00C14100" w:rsidP="00534C5B">
      <w:pPr>
        <w:pStyle w:val="Heading1"/>
        <w:numPr>
          <w:ilvl w:val="0"/>
          <w:numId w:val="4"/>
        </w:numPr>
        <w:spacing w:before="23"/>
        <w:ind w:left="993"/>
        <w:jc w:val="both"/>
        <w:rPr>
          <w:b w:val="0"/>
          <w:color w:val="323232"/>
        </w:rPr>
      </w:pPr>
      <w:r w:rsidRPr="004D7333">
        <w:rPr>
          <w:b w:val="0"/>
          <w:color w:val="323232"/>
        </w:rPr>
        <w:t>Amplia</w:t>
      </w:r>
      <w:r w:rsidR="00CB7AB3">
        <w:rPr>
          <w:b w:val="0"/>
          <w:color w:val="323232"/>
        </w:rPr>
        <w:t>ção d</w:t>
      </w:r>
      <w:r w:rsidRPr="004D7333">
        <w:rPr>
          <w:b w:val="0"/>
          <w:color w:val="323232"/>
        </w:rPr>
        <w:t xml:space="preserve">a oferta de mais serviços de forma integral, incluindo </w:t>
      </w:r>
      <w:r w:rsidR="00A1089A" w:rsidRPr="004D7333">
        <w:rPr>
          <w:b w:val="0"/>
          <w:color w:val="323232"/>
        </w:rPr>
        <w:t>a reposição</w:t>
      </w:r>
      <w:r w:rsidRPr="004D7333">
        <w:rPr>
          <w:b w:val="0"/>
          <w:color w:val="323232"/>
        </w:rPr>
        <w:t xml:space="preserve"> de medicamentos padronizados pelo SUS;</w:t>
      </w:r>
    </w:p>
    <w:p w:rsidR="004D7333" w:rsidRDefault="004D7333" w:rsidP="004D7333">
      <w:pPr>
        <w:pStyle w:val="PargrafodaLista"/>
        <w:rPr>
          <w:b/>
          <w:color w:val="323232"/>
        </w:rPr>
      </w:pPr>
    </w:p>
    <w:p w:rsidR="00C14100" w:rsidRDefault="00C14100" w:rsidP="00534C5B">
      <w:pPr>
        <w:pStyle w:val="Heading1"/>
        <w:numPr>
          <w:ilvl w:val="0"/>
          <w:numId w:val="4"/>
        </w:numPr>
        <w:spacing w:before="23"/>
        <w:ind w:left="993"/>
        <w:jc w:val="both"/>
        <w:rPr>
          <w:b w:val="0"/>
          <w:color w:val="323232"/>
        </w:rPr>
      </w:pPr>
      <w:r w:rsidRPr="004D7333">
        <w:rPr>
          <w:b w:val="0"/>
          <w:color w:val="323232"/>
        </w:rPr>
        <w:t>Orienta</w:t>
      </w:r>
      <w:r w:rsidR="004712ED">
        <w:rPr>
          <w:b w:val="0"/>
          <w:color w:val="323232"/>
        </w:rPr>
        <w:t xml:space="preserve">ção </w:t>
      </w:r>
      <w:r w:rsidRPr="004D7333">
        <w:rPr>
          <w:b w:val="0"/>
          <w:color w:val="323232"/>
        </w:rPr>
        <w:t>e forma</w:t>
      </w:r>
      <w:r w:rsidR="004712ED">
        <w:rPr>
          <w:b w:val="0"/>
          <w:color w:val="323232"/>
        </w:rPr>
        <w:t>ção d</w:t>
      </w:r>
      <w:r w:rsidRPr="004D7333">
        <w:rPr>
          <w:b w:val="0"/>
          <w:color w:val="323232"/>
        </w:rPr>
        <w:t>os (as) profissionais da saúde para uma escuta empática, co</w:t>
      </w:r>
      <w:r w:rsidR="00B60672">
        <w:rPr>
          <w:b w:val="0"/>
          <w:color w:val="323232"/>
        </w:rPr>
        <w:t>r</w:t>
      </w:r>
      <w:r w:rsidRPr="004D7333">
        <w:rPr>
          <w:b w:val="0"/>
          <w:color w:val="323232"/>
        </w:rPr>
        <w:t xml:space="preserve">responsável e humanizada nos vários níveis de atenção à saúde, fazendo cumprir os princípios e diretrizes do </w:t>
      </w:r>
      <w:r w:rsidR="00B60672">
        <w:rPr>
          <w:b w:val="0"/>
          <w:color w:val="323232"/>
        </w:rPr>
        <w:t>SUS</w:t>
      </w:r>
      <w:r w:rsidRPr="004D7333">
        <w:rPr>
          <w:b w:val="0"/>
          <w:color w:val="323232"/>
        </w:rPr>
        <w:t>;</w:t>
      </w:r>
    </w:p>
    <w:p w:rsidR="004D7333" w:rsidRDefault="004D7333" w:rsidP="004D7333">
      <w:pPr>
        <w:pStyle w:val="PargrafodaLista"/>
        <w:rPr>
          <w:b/>
          <w:color w:val="323232"/>
        </w:rPr>
      </w:pPr>
    </w:p>
    <w:p w:rsidR="00C14100" w:rsidRPr="004D7333" w:rsidRDefault="00C14100" w:rsidP="00534C5B">
      <w:pPr>
        <w:pStyle w:val="Heading1"/>
        <w:numPr>
          <w:ilvl w:val="0"/>
          <w:numId w:val="4"/>
        </w:numPr>
        <w:spacing w:before="23"/>
        <w:ind w:left="993"/>
        <w:jc w:val="both"/>
        <w:rPr>
          <w:b w:val="0"/>
          <w:color w:val="323232"/>
        </w:rPr>
      </w:pPr>
      <w:r w:rsidRPr="004D7333">
        <w:rPr>
          <w:b w:val="0"/>
          <w:color w:val="323232"/>
        </w:rPr>
        <w:t>Fortal</w:t>
      </w:r>
      <w:r w:rsidR="004712ED">
        <w:rPr>
          <w:b w:val="0"/>
          <w:color w:val="323232"/>
        </w:rPr>
        <w:t>ecimento e</w:t>
      </w:r>
      <w:r w:rsidRPr="004D7333">
        <w:rPr>
          <w:b w:val="0"/>
          <w:color w:val="323232"/>
        </w:rPr>
        <w:t xml:space="preserve"> consolidação da Ouvidoria enquanto instrumento de gestão;</w:t>
      </w:r>
    </w:p>
    <w:p w:rsidR="00E3119F" w:rsidRPr="00FF32FC" w:rsidRDefault="00E3119F" w:rsidP="00E3119F">
      <w:pPr>
        <w:pStyle w:val="Heading1"/>
        <w:spacing w:before="23"/>
        <w:ind w:left="993"/>
        <w:jc w:val="both"/>
        <w:rPr>
          <w:b w:val="0"/>
          <w:color w:val="323232"/>
          <w:sz w:val="44"/>
          <w:szCs w:val="44"/>
        </w:rPr>
      </w:pPr>
    </w:p>
    <w:p w:rsidR="00B60672" w:rsidRPr="00E93F77" w:rsidRDefault="00B60672" w:rsidP="00E93F77">
      <w:pPr>
        <w:pStyle w:val="Heading1"/>
        <w:spacing w:before="23"/>
        <w:ind w:left="633"/>
        <w:jc w:val="both"/>
        <w:rPr>
          <w:b w:val="0"/>
          <w:color w:val="323232"/>
        </w:rPr>
      </w:pPr>
    </w:p>
    <w:p w:rsidR="00B60672" w:rsidRDefault="00B60672" w:rsidP="00E3119F">
      <w:pPr>
        <w:ind w:left="360"/>
        <w:jc w:val="both"/>
        <w:rPr>
          <w:sz w:val="26"/>
        </w:rPr>
      </w:pPr>
    </w:p>
    <w:p w:rsidR="00B60672" w:rsidRDefault="00B60672" w:rsidP="00E3119F">
      <w:pPr>
        <w:ind w:left="360"/>
        <w:jc w:val="both"/>
        <w:rPr>
          <w:sz w:val="26"/>
        </w:rPr>
      </w:pPr>
    </w:p>
    <w:p w:rsidR="00B60672" w:rsidRDefault="00B60672" w:rsidP="00E3119F">
      <w:pPr>
        <w:ind w:left="360"/>
        <w:jc w:val="both"/>
        <w:rPr>
          <w:sz w:val="26"/>
        </w:rPr>
      </w:pPr>
    </w:p>
    <w:p w:rsidR="0071435B" w:rsidRDefault="0071435B" w:rsidP="00E3119F">
      <w:pPr>
        <w:ind w:left="360"/>
        <w:jc w:val="both"/>
        <w:rPr>
          <w:sz w:val="26"/>
        </w:rPr>
      </w:pPr>
    </w:p>
    <w:p w:rsidR="008943B8" w:rsidRPr="008943B8" w:rsidRDefault="008943B8" w:rsidP="00E3119F">
      <w:pPr>
        <w:ind w:left="360"/>
        <w:jc w:val="both"/>
        <w:rPr>
          <w:sz w:val="24"/>
          <w:szCs w:val="24"/>
        </w:rPr>
      </w:pPr>
    </w:p>
    <w:p w:rsidR="0062086A" w:rsidRDefault="0062086A" w:rsidP="0062086A">
      <w:pPr>
        <w:pStyle w:val="Heading1"/>
        <w:numPr>
          <w:ilvl w:val="0"/>
          <w:numId w:val="3"/>
        </w:numPr>
        <w:spacing w:before="23"/>
        <w:jc w:val="both"/>
        <w:rPr>
          <w:color w:val="365F92"/>
        </w:rPr>
      </w:pPr>
      <w:r>
        <w:rPr>
          <w:color w:val="365F92"/>
        </w:rPr>
        <w:t xml:space="preserve">EQUIPE OUVIDORIA SUS CONTAGEM </w:t>
      </w:r>
    </w:p>
    <w:p w:rsidR="00B60672" w:rsidRDefault="00B60672" w:rsidP="00B60672">
      <w:pPr>
        <w:pStyle w:val="Heading1"/>
        <w:spacing w:before="23"/>
        <w:ind w:left="720"/>
        <w:jc w:val="both"/>
        <w:rPr>
          <w:color w:val="365F92"/>
        </w:rPr>
      </w:pPr>
    </w:p>
    <w:p w:rsidR="00B60672" w:rsidRDefault="00B60672" w:rsidP="00B60672">
      <w:pPr>
        <w:pStyle w:val="Heading1"/>
        <w:spacing w:before="23"/>
        <w:ind w:left="720"/>
        <w:jc w:val="both"/>
        <w:rPr>
          <w:color w:val="365F92"/>
        </w:rPr>
      </w:pPr>
    </w:p>
    <w:p w:rsidR="00C14100" w:rsidRDefault="00C14100" w:rsidP="00514487">
      <w:pPr>
        <w:pStyle w:val="PargrafodaLista"/>
        <w:numPr>
          <w:ilvl w:val="1"/>
          <w:numId w:val="3"/>
        </w:numPr>
        <w:ind w:right="23"/>
        <w:jc w:val="both"/>
        <w:rPr>
          <w:b/>
          <w:color w:val="323232"/>
          <w:sz w:val="40"/>
        </w:rPr>
        <w:sectPr w:rsidR="00C14100" w:rsidSect="0062086A">
          <w:type w:val="continuous"/>
          <w:pgSz w:w="16840" w:h="11900" w:orient="landscape"/>
          <w:pgMar w:top="540" w:right="1120" w:bottom="709" w:left="1100" w:header="720" w:footer="568" w:gutter="0"/>
          <w:cols w:space="284"/>
        </w:sectPr>
      </w:pPr>
    </w:p>
    <w:p w:rsidR="00011E7F" w:rsidRPr="005372CF" w:rsidRDefault="0062086A" w:rsidP="005372CF">
      <w:pPr>
        <w:spacing w:line="360" w:lineRule="auto"/>
        <w:ind w:left="1077" w:right="23"/>
        <w:rPr>
          <w:color w:val="323232"/>
          <w:sz w:val="44"/>
          <w:szCs w:val="44"/>
        </w:rPr>
      </w:pPr>
      <w:r w:rsidRPr="005372CF">
        <w:rPr>
          <w:color w:val="323232"/>
          <w:sz w:val="44"/>
          <w:szCs w:val="44"/>
        </w:rPr>
        <w:lastRenderedPageBreak/>
        <w:t xml:space="preserve">Ouvidora: </w:t>
      </w:r>
      <w:r w:rsidR="00A543C9" w:rsidRPr="005372CF">
        <w:rPr>
          <w:color w:val="323232"/>
          <w:sz w:val="44"/>
          <w:szCs w:val="44"/>
        </w:rPr>
        <w:t>Adélia</w:t>
      </w:r>
      <w:r w:rsidR="00A543C9" w:rsidRPr="005372CF">
        <w:rPr>
          <w:color w:val="323232"/>
          <w:spacing w:val="-11"/>
          <w:sz w:val="44"/>
          <w:szCs w:val="44"/>
        </w:rPr>
        <w:t xml:space="preserve"> </w:t>
      </w:r>
      <w:r w:rsidR="00A543C9" w:rsidRPr="005372CF">
        <w:rPr>
          <w:color w:val="323232"/>
          <w:sz w:val="44"/>
          <w:szCs w:val="44"/>
        </w:rPr>
        <w:t>Batista</w:t>
      </w:r>
      <w:r w:rsidR="00A543C9" w:rsidRPr="005372CF">
        <w:rPr>
          <w:color w:val="323232"/>
          <w:spacing w:val="-9"/>
          <w:sz w:val="44"/>
          <w:szCs w:val="44"/>
        </w:rPr>
        <w:t xml:space="preserve"> </w:t>
      </w:r>
      <w:r w:rsidR="00A543C9" w:rsidRPr="005372CF">
        <w:rPr>
          <w:color w:val="323232"/>
          <w:sz w:val="44"/>
          <w:szCs w:val="44"/>
        </w:rPr>
        <w:t>Melo</w:t>
      </w:r>
    </w:p>
    <w:p w:rsidR="0062086A" w:rsidRPr="005372CF" w:rsidRDefault="0062086A" w:rsidP="005372CF">
      <w:pPr>
        <w:spacing w:line="360" w:lineRule="auto"/>
        <w:ind w:left="1077" w:right="23"/>
        <w:rPr>
          <w:sz w:val="44"/>
          <w:szCs w:val="44"/>
        </w:rPr>
      </w:pPr>
      <w:r w:rsidRPr="005372CF">
        <w:rPr>
          <w:color w:val="323232"/>
          <w:sz w:val="44"/>
          <w:szCs w:val="44"/>
        </w:rPr>
        <w:t>Assessoras: Erika de Freitas Caetano e Leonila Maria Carvalho Silva</w:t>
      </w:r>
    </w:p>
    <w:p w:rsidR="005372CF" w:rsidRPr="005372CF" w:rsidRDefault="005372CF" w:rsidP="005372CF">
      <w:pPr>
        <w:spacing w:line="360" w:lineRule="auto"/>
        <w:ind w:left="1077" w:right="23"/>
        <w:rPr>
          <w:color w:val="323232"/>
          <w:sz w:val="44"/>
          <w:szCs w:val="44"/>
        </w:rPr>
      </w:pPr>
      <w:r w:rsidRPr="005372CF">
        <w:rPr>
          <w:color w:val="323232"/>
          <w:sz w:val="44"/>
          <w:szCs w:val="44"/>
        </w:rPr>
        <w:t>A</w:t>
      </w:r>
      <w:r w:rsidR="00A543C9" w:rsidRPr="005372CF">
        <w:rPr>
          <w:color w:val="323232"/>
          <w:sz w:val="44"/>
          <w:szCs w:val="44"/>
        </w:rPr>
        <w:t>ssistente Técnico Administrativo</w:t>
      </w:r>
      <w:r w:rsidRPr="005372CF">
        <w:rPr>
          <w:color w:val="323232"/>
          <w:sz w:val="44"/>
          <w:szCs w:val="44"/>
        </w:rPr>
        <w:t>: Janilda Maria da Silva</w:t>
      </w:r>
    </w:p>
    <w:p w:rsidR="00CB7AB3" w:rsidRDefault="005372CF" w:rsidP="005372CF">
      <w:pPr>
        <w:spacing w:line="360" w:lineRule="auto"/>
        <w:ind w:left="1077" w:right="23"/>
        <w:rPr>
          <w:color w:val="323232"/>
          <w:sz w:val="44"/>
          <w:szCs w:val="44"/>
        </w:rPr>
      </w:pPr>
      <w:r w:rsidRPr="005372CF">
        <w:rPr>
          <w:color w:val="323232"/>
          <w:sz w:val="44"/>
          <w:szCs w:val="44"/>
        </w:rPr>
        <w:t xml:space="preserve">Atendimento: Denise Maria Cabral de Campos </w:t>
      </w:r>
    </w:p>
    <w:p w:rsidR="005372CF" w:rsidRDefault="00CB7AB3" w:rsidP="005372CF">
      <w:pPr>
        <w:spacing w:line="360" w:lineRule="auto"/>
        <w:ind w:left="1077" w:right="23"/>
        <w:rPr>
          <w:color w:val="323232"/>
          <w:sz w:val="44"/>
          <w:szCs w:val="44"/>
        </w:rPr>
      </w:pPr>
      <w:r>
        <w:rPr>
          <w:color w:val="323232"/>
          <w:sz w:val="44"/>
          <w:szCs w:val="44"/>
        </w:rPr>
        <w:t xml:space="preserve">                         </w:t>
      </w:r>
      <w:r w:rsidR="005372CF" w:rsidRPr="005372CF">
        <w:rPr>
          <w:color w:val="323232"/>
          <w:sz w:val="44"/>
          <w:szCs w:val="44"/>
        </w:rPr>
        <w:t xml:space="preserve"> Sisley Ferreira Maurício</w:t>
      </w:r>
    </w:p>
    <w:p w:rsidR="00B60672" w:rsidRDefault="005372CF" w:rsidP="006A1A70">
      <w:pPr>
        <w:spacing w:line="360" w:lineRule="auto"/>
        <w:ind w:left="1077" w:right="23"/>
        <w:rPr>
          <w:color w:val="323232"/>
          <w:sz w:val="44"/>
          <w:szCs w:val="44"/>
        </w:rPr>
      </w:pPr>
      <w:r w:rsidRPr="005372CF">
        <w:rPr>
          <w:color w:val="323232"/>
          <w:sz w:val="44"/>
          <w:szCs w:val="44"/>
        </w:rPr>
        <w:t>Estagiária: Ariadima Moura de Souza</w:t>
      </w:r>
    </w:p>
    <w:p w:rsidR="00011E7F" w:rsidRDefault="00A543C9" w:rsidP="006A1A70">
      <w:pPr>
        <w:spacing w:line="360" w:lineRule="auto"/>
        <w:ind w:left="1077" w:right="23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262890</wp:posOffset>
            </wp:positionV>
            <wp:extent cx="7896225" cy="1990725"/>
            <wp:effectExtent l="19050" t="0" r="9525" b="0"/>
            <wp:wrapNone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1E7F" w:rsidSect="00011E7F">
      <w:type w:val="continuous"/>
      <w:pgSz w:w="16840" w:h="11900" w:orient="landscape"/>
      <w:pgMar w:top="540" w:right="1120" w:bottom="280" w:left="11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435B" w:rsidRDefault="0071435B" w:rsidP="00011E7F">
      <w:r>
        <w:separator/>
      </w:r>
    </w:p>
  </w:endnote>
  <w:endnote w:type="continuationSeparator" w:id="1">
    <w:p w:rsidR="0071435B" w:rsidRDefault="0071435B" w:rsidP="00011E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35B" w:rsidRDefault="0071435B">
    <w:pPr>
      <w:pStyle w:val="Rodap"/>
    </w:pPr>
    <w:r w:rsidRPr="00854049">
      <w:rPr>
        <w:noProof/>
        <w:lang w:val="pt-BR" w:eastAsia="pt-BR"/>
      </w:rPr>
      <w:drawing>
        <wp:anchor distT="0" distB="0" distL="0" distR="0" simplePos="0" relativeHeight="486720512" behindDoc="0" locked="0" layoutInCell="1" allowOverlap="1">
          <wp:simplePos x="0" y="0"/>
          <wp:positionH relativeFrom="page">
            <wp:posOffset>1052720</wp:posOffset>
          </wp:positionH>
          <wp:positionV relativeFrom="paragraph">
            <wp:posOffset>36858</wp:posOffset>
          </wp:positionV>
          <wp:extent cx="9132901" cy="572494"/>
          <wp:effectExtent l="19050" t="0" r="0" b="0"/>
          <wp:wrapNone/>
          <wp:docPr id="24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32901" cy="572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6718464" behindDoc="1" locked="0" layoutInCell="1" allowOverlap="1">
          <wp:simplePos x="0" y="0"/>
          <wp:positionH relativeFrom="column">
            <wp:posOffset>501015</wp:posOffset>
          </wp:positionH>
          <wp:positionV relativeFrom="paragraph">
            <wp:posOffset>6703060</wp:posOffset>
          </wp:positionV>
          <wp:extent cx="9501505" cy="543560"/>
          <wp:effectExtent l="19050" t="0" r="4445" b="0"/>
          <wp:wrapNone/>
          <wp:docPr id="1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84285"/>
                  <a:stretch>
                    <a:fillRect/>
                  </a:stretch>
                </pic:blipFill>
                <pic:spPr bwMode="auto">
                  <a:xfrm>
                    <a:off x="0" y="0"/>
                    <a:ext cx="9501505" cy="543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6717440" behindDoc="1" locked="0" layoutInCell="1" allowOverlap="1">
          <wp:simplePos x="0" y="0"/>
          <wp:positionH relativeFrom="column">
            <wp:posOffset>501015</wp:posOffset>
          </wp:positionH>
          <wp:positionV relativeFrom="paragraph">
            <wp:posOffset>6703060</wp:posOffset>
          </wp:positionV>
          <wp:extent cx="9501505" cy="543560"/>
          <wp:effectExtent l="19050" t="0" r="4445" b="0"/>
          <wp:wrapNone/>
          <wp:docPr id="1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84285"/>
                  <a:stretch>
                    <a:fillRect/>
                  </a:stretch>
                </pic:blipFill>
                <pic:spPr bwMode="auto">
                  <a:xfrm>
                    <a:off x="0" y="0"/>
                    <a:ext cx="9501505" cy="543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435B" w:rsidRDefault="0071435B" w:rsidP="00011E7F">
      <w:r>
        <w:separator/>
      </w:r>
    </w:p>
  </w:footnote>
  <w:footnote w:type="continuationSeparator" w:id="1">
    <w:p w:rsidR="0071435B" w:rsidRDefault="0071435B" w:rsidP="00011E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35B" w:rsidRDefault="0071435B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0" distR="0" simplePos="0" relativeHeight="486716416" behindDoc="1" locked="0" layoutInCell="1" allowOverlap="1">
          <wp:simplePos x="0" y="0"/>
          <wp:positionH relativeFrom="page">
            <wp:posOffset>841999</wp:posOffset>
          </wp:positionH>
          <wp:positionV relativeFrom="page">
            <wp:posOffset>127221</wp:posOffset>
          </wp:positionV>
          <wp:extent cx="9144000" cy="294199"/>
          <wp:effectExtent l="19050" t="0" r="0" b="0"/>
          <wp:wrapNone/>
          <wp:docPr id="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294199"/>
                  </a:xfrm>
                  <a:prstGeom prst="rect">
                    <a:avLst/>
                  </a:prstGeom>
                  <a:solidFill>
                    <a:schemeClr val="accent1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F334B"/>
    <w:multiLevelType w:val="hybridMultilevel"/>
    <w:tmpl w:val="A2AC312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3F75AD"/>
    <w:multiLevelType w:val="hybridMultilevel"/>
    <w:tmpl w:val="8FD2CD1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AE741C6"/>
    <w:multiLevelType w:val="hybridMultilevel"/>
    <w:tmpl w:val="2ABA77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C4AF4"/>
    <w:multiLevelType w:val="hybridMultilevel"/>
    <w:tmpl w:val="413634F4"/>
    <w:lvl w:ilvl="0" w:tplc="D4764A26">
      <w:numFmt w:val="bullet"/>
      <w:lvlText w:val="•"/>
      <w:lvlJc w:val="left"/>
      <w:pPr>
        <w:ind w:left="1050" w:hanging="142"/>
      </w:pPr>
      <w:rPr>
        <w:rFonts w:hint="default"/>
        <w:spacing w:val="-2"/>
        <w:w w:val="100"/>
        <w:lang w:val="pt-PT" w:eastAsia="en-US" w:bidi="ar-SA"/>
      </w:rPr>
    </w:lvl>
    <w:lvl w:ilvl="1" w:tplc="28C8E2B2">
      <w:numFmt w:val="bullet"/>
      <w:lvlText w:val="•"/>
      <w:lvlJc w:val="left"/>
      <w:pPr>
        <w:ind w:left="2416" w:hanging="142"/>
      </w:pPr>
      <w:rPr>
        <w:rFonts w:hint="default"/>
        <w:lang w:val="pt-PT" w:eastAsia="en-US" w:bidi="ar-SA"/>
      </w:rPr>
    </w:lvl>
    <w:lvl w:ilvl="2" w:tplc="70C80586">
      <w:numFmt w:val="bullet"/>
      <w:lvlText w:val="•"/>
      <w:lvlJc w:val="left"/>
      <w:pPr>
        <w:ind w:left="3772" w:hanging="142"/>
      </w:pPr>
      <w:rPr>
        <w:rFonts w:hint="default"/>
        <w:lang w:val="pt-PT" w:eastAsia="en-US" w:bidi="ar-SA"/>
      </w:rPr>
    </w:lvl>
    <w:lvl w:ilvl="3" w:tplc="5BE84556">
      <w:numFmt w:val="bullet"/>
      <w:lvlText w:val="•"/>
      <w:lvlJc w:val="left"/>
      <w:pPr>
        <w:ind w:left="5128" w:hanging="142"/>
      </w:pPr>
      <w:rPr>
        <w:rFonts w:hint="default"/>
        <w:lang w:val="pt-PT" w:eastAsia="en-US" w:bidi="ar-SA"/>
      </w:rPr>
    </w:lvl>
    <w:lvl w:ilvl="4" w:tplc="70E43D3E">
      <w:numFmt w:val="bullet"/>
      <w:lvlText w:val="•"/>
      <w:lvlJc w:val="left"/>
      <w:pPr>
        <w:ind w:left="6484" w:hanging="142"/>
      </w:pPr>
      <w:rPr>
        <w:rFonts w:hint="default"/>
        <w:lang w:val="pt-PT" w:eastAsia="en-US" w:bidi="ar-SA"/>
      </w:rPr>
    </w:lvl>
    <w:lvl w:ilvl="5" w:tplc="ECFE925C">
      <w:numFmt w:val="bullet"/>
      <w:lvlText w:val="•"/>
      <w:lvlJc w:val="left"/>
      <w:pPr>
        <w:ind w:left="7840" w:hanging="142"/>
      </w:pPr>
      <w:rPr>
        <w:rFonts w:hint="default"/>
        <w:lang w:val="pt-PT" w:eastAsia="en-US" w:bidi="ar-SA"/>
      </w:rPr>
    </w:lvl>
    <w:lvl w:ilvl="6" w:tplc="4BFA0A8E">
      <w:numFmt w:val="bullet"/>
      <w:lvlText w:val="•"/>
      <w:lvlJc w:val="left"/>
      <w:pPr>
        <w:ind w:left="9196" w:hanging="142"/>
      </w:pPr>
      <w:rPr>
        <w:rFonts w:hint="default"/>
        <w:lang w:val="pt-PT" w:eastAsia="en-US" w:bidi="ar-SA"/>
      </w:rPr>
    </w:lvl>
    <w:lvl w:ilvl="7" w:tplc="27F09F36">
      <w:numFmt w:val="bullet"/>
      <w:lvlText w:val="•"/>
      <w:lvlJc w:val="left"/>
      <w:pPr>
        <w:ind w:left="10552" w:hanging="142"/>
      </w:pPr>
      <w:rPr>
        <w:rFonts w:hint="default"/>
        <w:lang w:val="pt-PT" w:eastAsia="en-US" w:bidi="ar-SA"/>
      </w:rPr>
    </w:lvl>
    <w:lvl w:ilvl="8" w:tplc="8CB6AD9A">
      <w:numFmt w:val="bullet"/>
      <w:lvlText w:val="•"/>
      <w:lvlJc w:val="left"/>
      <w:pPr>
        <w:ind w:left="11908" w:hanging="142"/>
      </w:pPr>
      <w:rPr>
        <w:rFonts w:hint="default"/>
        <w:lang w:val="pt-PT" w:eastAsia="en-US" w:bidi="ar-SA"/>
      </w:rPr>
    </w:lvl>
  </w:abstractNum>
  <w:abstractNum w:abstractNumId="4">
    <w:nsid w:val="45C30ADA"/>
    <w:multiLevelType w:val="hybridMultilevel"/>
    <w:tmpl w:val="DD5CB9BE"/>
    <w:lvl w:ilvl="0" w:tplc="04160001">
      <w:start w:val="1"/>
      <w:numFmt w:val="bullet"/>
      <w:lvlText w:val=""/>
      <w:lvlJc w:val="left"/>
      <w:pPr>
        <w:ind w:left="9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5">
    <w:nsid w:val="49516E36"/>
    <w:multiLevelType w:val="hybridMultilevel"/>
    <w:tmpl w:val="42E842A6"/>
    <w:lvl w:ilvl="0" w:tplc="04160001">
      <w:start w:val="1"/>
      <w:numFmt w:val="bullet"/>
      <w:lvlText w:val=""/>
      <w:lvlJc w:val="left"/>
      <w:pPr>
        <w:ind w:left="9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6">
    <w:nsid w:val="49D81AA4"/>
    <w:multiLevelType w:val="hybridMultilevel"/>
    <w:tmpl w:val="7E4243D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AC35F05"/>
    <w:multiLevelType w:val="hybridMultilevel"/>
    <w:tmpl w:val="27B22EB8"/>
    <w:lvl w:ilvl="0" w:tplc="80BE6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0"/>
        <w:kern w:val="0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555334"/>
    <w:multiLevelType w:val="hybridMultilevel"/>
    <w:tmpl w:val="6EFC183A"/>
    <w:lvl w:ilvl="0" w:tplc="C0622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98B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1C7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28B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327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B0D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383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3A8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00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A94241A"/>
    <w:multiLevelType w:val="hybridMultilevel"/>
    <w:tmpl w:val="7D7C5DC6"/>
    <w:lvl w:ilvl="0" w:tplc="FA96E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36BE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E2D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CA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DCC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2AA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BCC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9C3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38B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0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>
      <o:colormenu v:ext="edit" fillcolor="none [1951]" strokecolor="none"/>
    </o:shapedefaults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011E7F"/>
    <w:rsid w:val="00007349"/>
    <w:rsid w:val="00011E7F"/>
    <w:rsid w:val="00030C47"/>
    <w:rsid w:val="00036F38"/>
    <w:rsid w:val="00037F04"/>
    <w:rsid w:val="000523C5"/>
    <w:rsid w:val="000577EB"/>
    <w:rsid w:val="00080202"/>
    <w:rsid w:val="00091E08"/>
    <w:rsid w:val="00093A8F"/>
    <w:rsid w:val="000B7DC2"/>
    <w:rsid w:val="000D05DD"/>
    <w:rsid w:val="00124B8C"/>
    <w:rsid w:val="001259D9"/>
    <w:rsid w:val="00134CDE"/>
    <w:rsid w:val="001565FA"/>
    <w:rsid w:val="001649D6"/>
    <w:rsid w:val="0017554C"/>
    <w:rsid w:val="00175633"/>
    <w:rsid w:val="001875CF"/>
    <w:rsid w:val="001F15DF"/>
    <w:rsid w:val="001F7FFA"/>
    <w:rsid w:val="0020022F"/>
    <w:rsid w:val="00205DA4"/>
    <w:rsid w:val="00205DF8"/>
    <w:rsid w:val="00210916"/>
    <w:rsid w:val="002140A9"/>
    <w:rsid w:val="002210F6"/>
    <w:rsid w:val="00237A3D"/>
    <w:rsid w:val="0024410B"/>
    <w:rsid w:val="00295E66"/>
    <w:rsid w:val="002B7E3C"/>
    <w:rsid w:val="002E17B8"/>
    <w:rsid w:val="002E7CE6"/>
    <w:rsid w:val="002F288B"/>
    <w:rsid w:val="0030793F"/>
    <w:rsid w:val="00331230"/>
    <w:rsid w:val="003365B3"/>
    <w:rsid w:val="00340359"/>
    <w:rsid w:val="00343C0C"/>
    <w:rsid w:val="003527ED"/>
    <w:rsid w:val="0037510A"/>
    <w:rsid w:val="003A153D"/>
    <w:rsid w:val="003B11BA"/>
    <w:rsid w:val="003B5C5E"/>
    <w:rsid w:val="003D553D"/>
    <w:rsid w:val="003D5956"/>
    <w:rsid w:val="003E27AD"/>
    <w:rsid w:val="003E6279"/>
    <w:rsid w:val="00412B5D"/>
    <w:rsid w:val="0041663A"/>
    <w:rsid w:val="00422AB3"/>
    <w:rsid w:val="00426F70"/>
    <w:rsid w:val="00440DE3"/>
    <w:rsid w:val="00447105"/>
    <w:rsid w:val="004712ED"/>
    <w:rsid w:val="0048430F"/>
    <w:rsid w:val="004B7AA1"/>
    <w:rsid w:val="004D7333"/>
    <w:rsid w:val="004E07F3"/>
    <w:rsid w:val="004F0766"/>
    <w:rsid w:val="00514487"/>
    <w:rsid w:val="00534C5B"/>
    <w:rsid w:val="005372CF"/>
    <w:rsid w:val="005832C1"/>
    <w:rsid w:val="00595E37"/>
    <w:rsid w:val="005B1939"/>
    <w:rsid w:val="005B2D2E"/>
    <w:rsid w:val="005B4C17"/>
    <w:rsid w:val="005C3D83"/>
    <w:rsid w:val="005F6EDE"/>
    <w:rsid w:val="0061549F"/>
    <w:rsid w:val="0062086A"/>
    <w:rsid w:val="00641CFC"/>
    <w:rsid w:val="00642859"/>
    <w:rsid w:val="00643C80"/>
    <w:rsid w:val="0065475B"/>
    <w:rsid w:val="00656C26"/>
    <w:rsid w:val="00657378"/>
    <w:rsid w:val="006759C0"/>
    <w:rsid w:val="0069106F"/>
    <w:rsid w:val="00691C84"/>
    <w:rsid w:val="00691CE1"/>
    <w:rsid w:val="00693460"/>
    <w:rsid w:val="006A11FE"/>
    <w:rsid w:val="006A1A70"/>
    <w:rsid w:val="006D6517"/>
    <w:rsid w:val="006E57E0"/>
    <w:rsid w:val="0071435B"/>
    <w:rsid w:val="00714543"/>
    <w:rsid w:val="00724C72"/>
    <w:rsid w:val="00730940"/>
    <w:rsid w:val="00734048"/>
    <w:rsid w:val="00734CEB"/>
    <w:rsid w:val="007417E3"/>
    <w:rsid w:val="00751A9A"/>
    <w:rsid w:val="007778A7"/>
    <w:rsid w:val="00791598"/>
    <w:rsid w:val="007926BA"/>
    <w:rsid w:val="007A0B10"/>
    <w:rsid w:val="007A3222"/>
    <w:rsid w:val="007B7BCC"/>
    <w:rsid w:val="007D02CB"/>
    <w:rsid w:val="00852366"/>
    <w:rsid w:val="0085357D"/>
    <w:rsid w:val="00854049"/>
    <w:rsid w:val="008943B8"/>
    <w:rsid w:val="008A4B30"/>
    <w:rsid w:val="008C5F39"/>
    <w:rsid w:val="008E2559"/>
    <w:rsid w:val="008E3396"/>
    <w:rsid w:val="008E577A"/>
    <w:rsid w:val="008F549E"/>
    <w:rsid w:val="0090254B"/>
    <w:rsid w:val="009308D4"/>
    <w:rsid w:val="009566A3"/>
    <w:rsid w:val="009E6FBE"/>
    <w:rsid w:val="00A1089A"/>
    <w:rsid w:val="00A14B0E"/>
    <w:rsid w:val="00A15027"/>
    <w:rsid w:val="00A44153"/>
    <w:rsid w:val="00A45274"/>
    <w:rsid w:val="00A543C9"/>
    <w:rsid w:val="00A6694A"/>
    <w:rsid w:val="00A70E11"/>
    <w:rsid w:val="00AB02DC"/>
    <w:rsid w:val="00AB181B"/>
    <w:rsid w:val="00AB1897"/>
    <w:rsid w:val="00B1395D"/>
    <w:rsid w:val="00B277A9"/>
    <w:rsid w:val="00B41823"/>
    <w:rsid w:val="00B50C99"/>
    <w:rsid w:val="00B52E04"/>
    <w:rsid w:val="00B60672"/>
    <w:rsid w:val="00B7225A"/>
    <w:rsid w:val="00BA3087"/>
    <w:rsid w:val="00BB207B"/>
    <w:rsid w:val="00BF70BB"/>
    <w:rsid w:val="00C01F98"/>
    <w:rsid w:val="00C14100"/>
    <w:rsid w:val="00C22D39"/>
    <w:rsid w:val="00C4117F"/>
    <w:rsid w:val="00C42DE0"/>
    <w:rsid w:val="00C82093"/>
    <w:rsid w:val="00C85E3A"/>
    <w:rsid w:val="00CB3AF2"/>
    <w:rsid w:val="00CB7AB3"/>
    <w:rsid w:val="00CB7DA8"/>
    <w:rsid w:val="00CF0114"/>
    <w:rsid w:val="00D030A4"/>
    <w:rsid w:val="00D37058"/>
    <w:rsid w:val="00D439E6"/>
    <w:rsid w:val="00D5535E"/>
    <w:rsid w:val="00D67936"/>
    <w:rsid w:val="00DA5D6B"/>
    <w:rsid w:val="00DB5B10"/>
    <w:rsid w:val="00DC3E91"/>
    <w:rsid w:val="00E14613"/>
    <w:rsid w:val="00E3119F"/>
    <w:rsid w:val="00E3539E"/>
    <w:rsid w:val="00E93F77"/>
    <w:rsid w:val="00F00811"/>
    <w:rsid w:val="00F04D0B"/>
    <w:rsid w:val="00F079ED"/>
    <w:rsid w:val="00F205F7"/>
    <w:rsid w:val="00F230AD"/>
    <w:rsid w:val="00F531E4"/>
    <w:rsid w:val="00F81E67"/>
    <w:rsid w:val="00F84466"/>
    <w:rsid w:val="00FC7C21"/>
    <w:rsid w:val="00FD1A1C"/>
    <w:rsid w:val="00FF3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o:colormenu v:ext="edit" fillcolor="none [1951]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11E7F"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1E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1E7F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011E7F"/>
    <w:pPr>
      <w:spacing w:before="6"/>
      <w:ind w:left="246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Normal"/>
    <w:uiPriority w:val="1"/>
    <w:qFormat/>
    <w:rsid w:val="00011E7F"/>
    <w:pPr>
      <w:spacing w:line="387" w:lineRule="exact"/>
      <w:ind w:left="20"/>
      <w:outlineLvl w:val="2"/>
    </w:pPr>
    <w:rPr>
      <w:b/>
      <w:bCs/>
      <w:sz w:val="36"/>
      <w:szCs w:val="36"/>
    </w:rPr>
  </w:style>
  <w:style w:type="paragraph" w:customStyle="1" w:styleId="Heading3">
    <w:name w:val="Heading 3"/>
    <w:basedOn w:val="Normal"/>
    <w:uiPriority w:val="1"/>
    <w:qFormat/>
    <w:rsid w:val="00011E7F"/>
    <w:pPr>
      <w:ind w:left="1014"/>
      <w:outlineLvl w:val="3"/>
    </w:pPr>
    <w:rPr>
      <w:b/>
      <w:bCs/>
      <w:sz w:val="28"/>
      <w:szCs w:val="28"/>
    </w:rPr>
  </w:style>
  <w:style w:type="paragraph" w:styleId="Ttulo">
    <w:name w:val="Title"/>
    <w:basedOn w:val="Normal"/>
    <w:uiPriority w:val="1"/>
    <w:qFormat/>
    <w:rsid w:val="00011E7F"/>
    <w:pPr>
      <w:spacing w:before="96"/>
      <w:ind w:left="8120" w:firstLine="36"/>
    </w:pPr>
    <w:rPr>
      <w:rFonts w:ascii="Arial" w:eastAsia="Arial" w:hAnsi="Arial" w:cs="Arial"/>
      <w:b/>
      <w:bCs/>
      <w:sz w:val="116"/>
      <w:szCs w:val="116"/>
    </w:rPr>
  </w:style>
  <w:style w:type="paragraph" w:styleId="PargrafodaLista">
    <w:name w:val="List Paragraph"/>
    <w:basedOn w:val="Normal"/>
    <w:uiPriority w:val="1"/>
    <w:qFormat/>
    <w:rsid w:val="00011E7F"/>
    <w:pPr>
      <w:spacing w:before="231"/>
      <w:ind w:left="1191" w:hanging="142"/>
    </w:pPr>
  </w:style>
  <w:style w:type="paragraph" w:customStyle="1" w:styleId="TableParagraph">
    <w:name w:val="Table Paragraph"/>
    <w:basedOn w:val="Normal"/>
    <w:uiPriority w:val="1"/>
    <w:qFormat/>
    <w:rsid w:val="00011E7F"/>
    <w:pPr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A153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153D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semiHidden/>
    <w:unhideWhenUsed/>
    <w:rsid w:val="0061549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1549F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61549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1549F"/>
    <w:rPr>
      <w:rFonts w:ascii="Calibri" w:eastAsia="Calibri" w:hAnsi="Calibri" w:cs="Calibri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3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8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87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9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5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1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hart" Target="charts/chart1.xml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chart" Target="charts/chart3.xml"/><Relationship Id="rId28" Type="http://schemas.openxmlformats.org/officeDocument/2006/relationships/image" Target="media/image19.emf"/><Relationship Id="rId10" Type="http://schemas.openxmlformats.org/officeDocument/2006/relationships/image" Target="media/image3.gif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8.emf"/><Relationship Id="rId30" Type="http://schemas.openxmlformats.org/officeDocument/2006/relationships/image" Target="media/image2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rquivos\Ouvidoria\Relat&#243;rios%20de%20Gest&#227;o\Banco%20de%20dados%203&#186;%20quad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rquivos\Ouvidoria\Relat&#243;rios%20de%20Gest&#227;o\Banco%20de%20dados%203&#186;%20quad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rquivos\Ouvidoria\Relat&#243;rios%20de%20Gest&#227;o\Banco%20de%20dados%203&#186;%20qua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31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Plan1!$A$19</c:f>
              <c:strCache>
                <c:ptCount val="1"/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Pt>
            <c:idx val="1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2"/>
            <c:spPr>
              <a:solidFill>
                <a:schemeClr val="accent2">
                  <a:lumMod val="75000"/>
                </a:schemeClr>
              </a:solidFill>
            </c:spPr>
          </c:dPt>
          <c:dLbls>
            <c:dLblPos val="outEnd"/>
            <c:showVal val="1"/>
          </c:dLbls>
          <c:cat>
            <c:strRef>
              <c:f>Plan1!$A$20:$A$22</c:f>
              <c:strCache>
                <c:ptCount val="3"/>
                <c:pt idx="0">
                  <c:v>1º quadrimestre</c:v>
                </c:pt>
                <c:pt idx="1">
                  <c:v>2º quadrimestre</c:v>
                </c:pt>
                <c:pt idx="2">
                  <c:v>3º quadrimestre</c:v>
                </c:pt>
              </c:strCache>
            </c:strRef>
          </c:cat>
          <c:val>
            <c:numRef>
              <c:f>Plan1!$B$20:$B$22</c:f>
              <c:numCache>
                <c:formatCode>General</c:formatCode>
                <c:ptCount val="3"/>
                <c:pt idx="0">
                  <c:v>3557</c:v>
                </c:pt>
                <c:pt idx="1">
                  <c:v>4455</c:v>
                </c:pt>
                <c:pt idx="2">
                  <c:v>2945</c:v>
                </c:pt>
              </c:numCache>
            </c:numRef>
          </c:val>
        </c:ser>
        <c:gapWidth val="75"/>
        <c:axId val="116749056"/>
        <c:axId val="116750592"/>
      </c:barChart>
      <c:catAx>
        <c:axId val="116749056"/>
        <c:scaling>
          <c:orientation val="minMax"/>
        </c:scaling>
        <c:axPos val="l"/>
        <c:numFmt formatCode="General" sourceLinked="1"/>
        <c:majorTickMark val="none"/>
        <c:tickLblPos val="nextTo"/>
        <c:crossAx val="116750592"/>
        <c:crosses val="autoZero"/>
        <c:auto val="1"/>
        <c:lblAlgn val="ctr"/>
        <c:lblOffset val="100"/>
      </c:catAx>
      <c:valAx>
        <c:axId val="116750592"/>
        <c:scaling>
          <c:orientation val="minMax"/>
        </c:scaling>
        <c:axPos val="b"/>
        <c:numFmt formatCode="General" sourceLinked="1"/>
        <c:tickLblPos val="nextTo"/>
        <c:crossAx val="116749056"/>
        <c:crosses val="autoZero"/>
        <c:crossBetween val="between"/>
      </c:valAx>
    </c:plotArea>
    <c:legend>
      <c:legendPos val="r"/>
      <c:layout/>
      <c:txPr>
        <a:bodyPr/>
        <a:lstStyle/>
        <a:p>
          <a:pPr rtl="0">
            <a:defRPr/>
          </a:pPr>
          <a:endParaRPr lang="pt-BR"/>
        </a:p>
      </c:txPr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plotArea>
      <c:layout>
        <c:manualLayout>
          <c:layoutTarget val="inner"/>
          <c:xMode val="edge"/>
          <c:yMode val="edge"/>
          <c:x val="0.1925021872265967"/>
          <c:y val="3.7037037037037056E-2"/>
          <c:w val="0.64804790026246761"/>
          <c:h val="0.79869969378828365"/>
        </c:manualLayout>
      </c:layout>
      <c:barChart>
        <c:barDir val="bar"/>
        <c:grouping val="clustered"/>
        <c:ser>
          <c:idx val="0"/>
          <c:order val="0"/>
          <c:tx>
            <c:v>1016</c:v>
          </c:tx>
          <c:spPr>
            <a:solidFill>
              <a:schemeClr val="accent1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1"/>
            <c:spPr>
              <a:solidFill>
                <a:schemeClr val="accent6">
                  <a:lumMod val="5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spPr>
              <a:solidFill>
                <a:schemeClr val="accent3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spPr>
              <a:solidFill>
                <a:schemeClr val="tx2">
                  <a:lumMod val="5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cat>
            <c:strRef>
              <c:f>Gráficos!$A$5:$D$5</c:f>
              <c:strCache>
                <c:ptCount val="4"/>
                <c:pt idx="0">
                  <c:v>setembro</c:v>
                </c:pt>
                <c:pt idx="1">
                  <c:v>outubro</c:v>
                </c:pt>
                <c:pt idx="2">
                  <c:v>novembro</c:v>
                </c:pt>
                <c:pt idx="3">
                  <c:v>dezembro</c:v>
                </c:pt>
              </c:strCache>
            </c:strRef>
          </c:cat>
          <c:val>
            <c:numRef>
              <c:f>Gráficos!$A$4:$D$4</c:f>
              <c:numCache>
                <c:formatCode>General</c:formatCode>
                <c:ptCount val="4"/>
                <c:pt idx="0">
                  <c:v>1016</c:v>
                </c:pt>
                <c:pt idx="1">
                  <c:v>686</c:v>
                </c:pt>
                <c:pt idx="2">
                  <c:v>679</c:v>
                </c:pt>
                <c:pt idx="3">
                  <c:v>564</c:v>
                </c:pt>
              </c:numCache>
            </c:numRef>
          </c:val>
        </c:ser>
        <c:ser>
          <c:idx val="1"/>
          <c:order val="1"/>
          <c:tx>
            <c:v>679</c:v>
          </c:tx>
          <c:cat>
            <c:strRef>
              <c:f>Gráficos!$A$5:$D$5</c:f>
              <c:strCache>
                <c:ptCount val="4"/>
                <c:pt idx="0">
                  <c:v>setembro</c:v>
                </c:pt>
                <c:pt idx="1">
                  <c:v>outubro</c:v>
                </c:pt>
                <c:pt idx="2">
                  <c:v>novembro</c:v>
                </c:pt>
                <c:pt idx="3">
                  <c:v>dezembro</c:v>
                </c:pt>
              </c:strCache>
            </c:strRef>
          </c:cat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"/>
          <c:order val="2"/>
          <c:tx>
            <c:v>564</c:v>
          </c:tx>
          <c:spPr>
            <a:solidFill>
              <a:schemeClr val="tx2">
                <a:lumMod val="75000"/>
              </a:schemeClr>
            </a:solidFill>
          </c:spPr>
          <c:cat>
            <c:strRef>
              <c:f>Gráficos!$A$5:$D$5</c:f>
              <c:strCache>
                <c:ptCount val="4"/>
                <c:pt idx="0">
                  <c:v>setembro</c:v>
                </c:pt>
                <c:pt idx="1">
                  <c:v>outubro</c:v>
                </c:pt>
                <c:pt idx="2">
                  <c:v>novembro</c:v>
                </c:pt>
                <c:pt idx="3">
                  <c:v>dezembro</c:v>
                </c:pt>
              </c:strCache>
            </c:strRef>
          </c:cat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3"/>
          <c:order val="3"/>
          <c:tx>
            <c:v>686</c:v>
          </c:tx>
          <c:spPr>
            <a:solidFill>
              <a:srgbClr val="70AD47">
                <a:lumMod val="75000"/>
              </a:srgbClr>
            </a:solidFill>
          </c:spPr>
          <c:cat>
            <c:strRef>
              <c:f>Gráficos!$A$5:$D$5</c:f>
              <c:strCache>
                <c:ptCount val="4"/>
                <c:pt idx="0">
                  <c:v>setembro</c:v>
                </c:pt>
                <c:pt idx="1">
                  <c:v>outubro</c:v>
                </c:pt>
                <c:pt idx="2">
                  <c:v>novembro</c:v>
                </c:pt>
                <c:pt idx="3">
                  <c:v>dezembro</c:v>
                </c:pt>
              </c:strCache>
            </c:strRef>
          </c:cat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overlap val="100"/>
        <c:axId val="35172352"/>
        <c:axId val="35173888"/>
      </c:barChart>
      <c:catAx>
        <c:axId val="35172352"/>
        <c:scaling>
          <c:orientation val="minMax"/>
        </c:scaling>
        <c:axPos val="l"/>
        <c:tickLblPos val="nextTo"/>
        <c:crossAx val="35173888"/>
        <c:crosses val="autoZero"/>
        <c:auto val="1"/>
        <c:lblAlgn val="ctr"/>
        <c:lblOffset val="100"/>
      </c:catAx>
      <c:valAx>
        <c:axId val="35173888"/>
        <c:scaling>
          <c:orientation val="minMax"/>
        </c:scaling>
        <c:axPos val="b"/>
        <c:numFmt formatCode="General" sourceLinked="1"/>
        <c:tickLblPos val="nextTo"/>
        <c:crossAx val="35172352"/>
        <c:crosses val="autoZero"/>
        <c:crossBetween val="between"/>
      </c:valAx>
    </c:plotArea>
    <c:legend>
      <c:legendPos val="r"/>
      <c:layout/>
    </c:legend>
    <c:plotVisOnly val="1"/>
  </c:chart>
  <c:spPr>
    <a:ln>
      <a:noFill/>
    </a:ln>
    <a:effectLst/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plotArea>
      <c:layout/>
      <c:barChart>
        <c:barDir val="col"/>
        <c:grouping val="clustered"/>
        <c:ser>
          <c:idx val="0"/>
          <c:order val="0"/>
          <c:tx>
            <c:v>930</c:v>
          </c:tx>
          <c:spPr>
            <a:ln w="63500"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Pt>
            <c:idx val="1"/>
            <c:spPr>
              <a:solidFill>
                <a:schemeClr val="accent2">
                  <a:lumMod val="75000"/>
                </a:schemeClr>
              </a:solidFill>
              <a:ln w="63500"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spPr>
              <a:solidFill>
                <a:schemeClr val="accent3">
                  <a:lumMod val="60000"/>
                  <a:lumOff val="40000"/>
                </a:schemeClr>
              </a:solidFill>
              <a:ln w="63500"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3"/>
            <c:spPr>
              <a:solidFill>
                <a:schemeClr val="accent4"/>
              </a:solidFill>
              <a:ln w="63500"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4"/>
            <c:spPr>
              <a:solidFill>
                <a:schemeClr val="accent5">
                  <a:lumMod val="75000"/>
                </a:schemeClr>
              </a:solidFill>
              <a:ln w="63500"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5"/>
            <c:spPr>
              <a:solidFill>
                <a:schemeClr val="accent6">
                  <a:lumMod val="75000"/>
                </a:schemeClr>
              </a:solidFill>
              <a:ln w="63500"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Lbls>
            <c:showVal val="1"/>
          </c:dLbls>
          <c:cat>
            <c:strRef>
              <c:f>Gráficos!$A$20:$F$20</c:f>
              <c:strCache>
                <c:ptCount val="6"/>
                <c:pt idx="0">
                  <c:v>Informação</c:v>
                </c:pt>
                <c:pt idx="1">
                  <c:v>Solicitação</c:v>
                </c:pt>
                <c:pt idx="2">
                  <c:v>Reclamação</c:v>
                </c:pt>
                <c:pt idx="3">
                  <c:v>Denuncia</c:v>
                </c:pt>
                <c:pt idx="4">
                  <c:v>Elogio</c:v>
                </c:pt>
                <c:pt idx="5">
                  <c:v>Sugestão</c:v>
                </c:pt>
              </c:strCache>
            </c:strRef>
          </c:cat>
          <c:val>
            <c:numRef>
              <c:f>Gráficos!$A$21:$F$21</c:f>
              <c:numCache>
                <c:formatCode>General</c:formatCode>
                <c:ptCount val="6"/>
                <c:pt idx="0">
                  <c:v>930</c:v>
                </c:pt>
                <c:pt idx="1">
                  <c:v>479</c:v>
                </c:pt>
                <c:pt idx="2">
                  <c:v>1213</c:v>
                </c:pt>
                <c:pt idx="3">
                  <c:v>167</c:v>
                </c:pt>
                <c:pt idx="4">
                  <c:v>138</c:v>
                </c:pt>
                <c:pt idx="5">
                  <c:v>18</c:v>
                </c:pt>
              </c:numCache>
            </c:numRef>
          </c:val>
        </c:ser>
        <c:ser>
          <c:idx val="1"/>
          <c:order val="1"/>
          <c:tx>
            <c:v>479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"/>
          <c:order val="2"/>
          <c:tx>
            <c:v>1213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3"/>
          <c:order val="3"/>
          <c:tx>
            <c:v>167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4"/>
          <c:order val="4"/>
          <c:tx>
            <c:v>138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5"/>
          <c:order val="5"/>
          <c:tx>
            <c:v>18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gapWidth val="381"/>
        <c:axId val="35208192"/>
        <c:axId val="35226368"/>
      </c:barChart>
      <c:catAx>
        <c:axId val="35208192"/>
        <c:scaling>
          <c:orientation val="minMax"/>
        </c:scaling>
        <c:axPos val="b"/>
        <c:tickLblPos val="nextTo"/>
        <c:crossAx val="35226368"/>
        <c:crosses val="autoZero"/>
        <c:auto val="1"/>
        <c:lblAlgn val="ctr"/>
        <c:lblOffset val="100"/>
      </c:catAx>
      <c:valAx>
        <c:axId val="35226368"/>
        <c:scaling>
          <c:orientation val="minMax"/>
        </c:scaling>
        <c:axPos val="l"/>
        <c:numFmt formatCode="General" sourceLinked="1"/>
        <c:tickLblPos val="nextTo"/>
        <c:crossAx val="35208192"/>
        <c:crosses val="autoZero"/>
        <c:crossBetween val="between"/>
      </c:valAx>
    </c:plotArea>
    <c:legend>
      <c:legendPos val="r"/>
      <c:layout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Mediano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ED86F-6594-4CF9-8354-4E765BD71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19</Pages>
  <Words>1468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(Microsoft PowerPoint - APRESENTAÇÃO RELATÓRIO DE GESTÃO_ 2021)</vt:lpstr>
    </vt:vector>
  </TitlesOfParts>
  <Company/>
  <LinksUpToDate>false</LinksUpToDate>
  <CharactersWithSpaces>9380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PowerPoint - APRESENTAÇÃO RELATÓRIO DE GESTÃO_ 2021)</dc:title>
  <dc:creator>janilda.silva</dc:creator>
  <cp:lastModifiedBy>erika.caetano</cp:lastModifiedBy>
  <cp:revision>9</cp:revision>
  <dcterms:created xsi:type="dcterms:W3CDTF">2022-02-14T17:57:00Z</dcterms:created>
  <dcterms:modified xsi:type="dcterms:W3CDTF">2022-02-16T13:34:00Z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2022-01-05T00:00:00Z</vt:filetime>
  </property>
</Properties>
</file>